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A6E2E" w14:textId="5755443F" w:rsidR="00287782" w:rsidRDefault="00023B8D" w:rsidP="00287782">
      <w:pPr>
        <w:pStyle w:val="Cmsor1"/>
        <w:rPr>
          <w:rStyle w:val="Hiperhivatkozs"/>
          <w:rFonts w:ascii="Arial" w:hAnsi="Arial" w:cs="Arial"/>
          <w:b/>
          <w:bCs/>
          <w:color w:val="2F5496" w:themeColor="accent1" w:themeShade="BF"/>
        </w:rPr>
      </w:pPr>
      <w:r w:rsidRPr="00B42982">
        <w:rPr>
          <w:rStyle w:val="Hiperhivatkozs"/>
          <w:rFonts w:ascii="Arial" w:hAnsi="Arial" w:cs="Arial"/>
          <w:b/>
          <w:bCs/>
          <w:color w:val="2F5496" w:themeColor="accent1" w:themeShade="BF"/>
        </w:rPr>
        <w:t xml:space="preserve">Tartalom: </w:t>
      </w:r>
    </w:p>
    <w:p w14:paraId="573C2CA3" w14:textId="03F319E7" w:rsidR="0093531E" w:rsidRPr="0068071A" w:rsidRDefault="0093531E" w:rsidP="0093531E">
      <w:pPr>
        <w:rPr>
          <w:color w:val="00B050"/>
          <w:lang w:eastAsia="hu-HU"/>
        </w:rPr>
      </w:pPr>
    </w:p>
    <w:p w14:paraId="25F25A39" w14:textId="77777777" w:rsidR="00B94543" w:rsidRPr="003D6A8E" w:rsidRDefault="00B94543" w:rsidP="00B94543">
      <w:pPr>
        <w:pStyle w:val="Cmsor1"/>
        <w:numPr>
          <w:ilvl w:val="0"/>
          <w:numId w:val="2"/>
        </w:numPr>
        <w:rPr>
          <w:rFonts w:ascii="Times New Roman" w:eastAsia="Times New Roman" w:hAnsi="Times New Roman" w:cs="Times New Roman"/>
          <w:b/>
          <w:bCs/>
          <w:sz w:val="24"/>
          <w:szCs w:val="24"/>
          <w:shd w:val="clear" w:color="auto" w:fill="FFFFFF"/>
        </w:rPr>
      </w:pPr>
      <w:bookmarkStart w:id="0" w:name="_Hlk164244279"/>
      <w:r w:rsidRPr="003D6A8E">
        <w:rPr>
          <w:rFonts w:ascii="Times New Roman" w:eastAsia="Times New Roman" w:hAnsi="Times New Roman" w:cs="Times New Roman"/>
          <w:b/>
          <w:bCs/>
          <w:sz w:val="24"/>
          <w:szCs w:val="24"/>
          <w:shd w:val="clear" w:color="auto" w:fill="FFFFFF"/>
        </w:rPr>
        <w:t>Újra dr. Polay Józsefet választották a Nagykanizsai Kamara elnökévé</w:t>
      </w:r>
    </w:p>
    <w:p w14:paraId="663C46F9" w14:textId="356996E0" w:rsidR="009E2DAC" w:rsidRDefault="00B94543" w:rsidP="000A06B9">
      <w:pPr>
        <w:pStyle w:val="Nincstrkz"/>
        <w:numPr>
          <w:ilvl w:val="0"/>
          <w:numId w:val="2"/>
        </w:numPr>
        <w:rPr>
          <w:rFonts w:ascii="Times New Roman" w:hAnsi="Times New Roman" w:cs="Times New Roman"/>
          <w:b/>
          <w:bCs/>
          <w:color w:val="2F5496" w:themeColor="accent1" w:themeShade="BF"/>
          <w:sz w:val="24"/>
          <w:szCs w:val="24"/>
        </w:rPr>
      </w:pPr>
      <w:r w:rsidRPr="00B94543">
        <w:rPr>
          <w:rFonts w:ascii="Times New Roman" w:hAnsi="Times New Roman" w:cs="Times New Roman"/>
          <w:b/>
          <w:bCs/>
          <w:color w:val="2F5496" w:themeColor="accent1" w:themeShade="BF"/>
          <w:sz w:val="24"/>
          <w:szCs w:val="24"/>
        </w:rPr>
        <w:t>Idén is átadtuk az Egyetemi Kamarai Díjat</w:t>
      </w:r>
    </w:p>
    <w:p w14:paraId="29063C5B" w14:textId="18C06CAD" w:rsidR="00B94543" w:rsidRDefault="00B94543" w:rsidP="000A06B9">
      <w:pPr>
        <w:pStyle w:val="Nincstrkz"/>
        <w:numPr>
          <w:ilvl w:val="0"/>
          <w:numId w:val="2"/>
        </w:numPr>
        <w:rPr>
          <w:rFonts w:ascii="Times New Roman" w:hAnsi="Times New Roman" w:cs="Times New Roman"/>
          <w:b/>
          <w:bCs/>
          <w:color w:val="2F5496" w:themeColor="accent1" w:themeShade="BF"/>
          <w:sz w:val="24"/>
          <w:szCs w:val="24"/>
        </w:rPr>
      </w:pPr>
      <w:r w:rsidRPr="00B94543">
        <w:rPr>
          <w:rFonts w:ascii="Times New Roman" w:hAnsi="Times New Roman" w:cs="Times New Roman"/>
          <w:b/>
          <w:bCs/>
          <w:color w:val="2F5496" w:themeColor="accent1" w:themeShade="BF"/>
          <w:sz w:val="24"/>
          <w:szCs w:val="24"/>
        </w:rPr>
        <w:t>Gazdasági és Innovációs Nap a Kamaránál</w:t>
      </w:r>
    </w:p>
    <w:p w14:paraId="470E29B0" w14:textId="53660B03" w:rsidR="00B94543"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Első ülését tartotta a megválasztott elnökség</w:t>
      </w:r>
    </w:p>
    <w:p w14:paraId="6F960F1A" w14:textId="2149931C"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Elindult az MKIK GVI 2024. októberi konjunktúrafelvétele</w:t>
      </w:r>
    </w:p>
    <w:p w14:paraId="169A6B10" w14:textId="364BDD59"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Nemzetközi gazdasági hírek</w:t>
      </w:r>
    </w:p>
    <w:p w14:paraId="5BF7CF99" w14:textId="6A08F18E"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Széchenyi Lízing Max+ ügyintézés Kamaránknál!</w:t>
      </w:r>
    </w:p>
    <w:p w14:paraId="340A5E5D" w14:textId="0E9984CA"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WorldSkills Lyon 2024 kisfilm</w:t>
      </w:r>
    </w:p>
    <w:p w14:paraId="26065509" w14:textId="01AAC452"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A nemzetgazdasági miniszter rendkívüli fogyasztóvédelmi vizsgálatot rendelt el az autókereskedéseknél</w:t>
      </w:r>
    </w:p>
    <w:p w14:paraId="43C64ECE" w14:textId="0AF8BAE8"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Pontos számlaadatokat! - indul a NAV figyelemfelhívó akciója</w:t>
      </w:r>
    </w:p>
    <w:p w14:paraId="098EE198" w14:textId="14B03C98"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Munkaalkalmassági vizsgálatokról szóló ágazati miniszteri rendeletek</w:t>
      </w:r>
    </w:p>
    <w:p w14:paraId="5A5EC5FF" w14:textId="289E47A7"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Ügyfélkapu+ szolgáltatás</w:t>
      </w:r>
    </w:p>
    <w:p w14:paraId="0C83BDCA" w14:textId="13BB2F2E"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Alvállalkozói teljesítések helyi iparűzési adóból történő levonhatóságának kérdésköre</w:t>
      </w:r>
    </w:p>
    <w:p w14:paraId="1D474143" w14:textId="5A8443A4" w:rsidR="009A71BE" w:rsidRDefault="009A71BE" w:rsidP="000A06B9">
      <w:pPr>
        <w:pStyle w:val="Nincstrkz"/>
        <w:numPr>
          <w:ilvl w:val="0"/>
          <w:numId w:val="2"/>
        </w:numPr>
        <w:rPr>
          <w:rFonts w:ascii="Times New Roman" w:hAnsi="Times New Roman" w:cs="Times New Roman"/>
          <w:b/>
          <w:bCs/>
          <w:color w:val="2F5496" w:themeColor="accent1" w:themeShade="BF"/>
          <w:sz w:val="24"/>
          <w:szCs w:val="24"/>
        </w:rPr>
      </w:pPr>
      <w:r w:rsidRPr="009A71BE">
        <w:rPr>
          <w:rFonts w:ascii="Times New Roman" w:hAnsi="Times New Roman" w:cs="Times New Roman"/>
          <w:b/>
          <w:bCs/>
          <w:color w:val="2F5496" w:themeColor="accent1" w:themeShade="BF"/>
          <w:sz w:val="24"/>
          <w:szCs w:val="24"/>
        </w:rPr>
        <w:t>Intézze Széchenyi Kártyáját Kamaránknál</w:t>
      </w:r>
    </w:p>
    <w:p w14:paraId="1D3D3BB7" w14:textId="7EAC1CEE" w:rsidR="009366B3" w:rsidRPr="009366B3" w:rsidRDefault="009366B3" w:rsidP="009366B3">
      <w:pPr>
        <w:pStyle w:val="Nincstrkz"/>
        <w:numPr>
          <w:ilvl w:val="0"/>
          <w:numId w:val="2"/>
        </w:numPr>
        <w:rPr>
          <w:rFonts w:ascii="Times New Roman" w:hAnsi="Times New Roman" w:cs="Times New Roman"/>
          <w:b/>
          <w:bCs/>
          <w:color w:val="2F5496" w:themeColor="accent1" w:themeShade="BF"/>
          <w:sz w:val="24"/>
          <w:szCs w:val="24"/>
        </w:rPr>
      </w:pPr>
      <w:r w:rsidRPr="009366B3">
        <w:rPr>
          <w:rFonts w:ascii="Times New Roman" w:hAnsi="Times New Roman" w:cs="Times New Roman"/>
          <w:b/>
          <w:bCs/>
          <w:color w:val="2F5496" w:themeColor="accent1" w:themeShade="BF"/>
          <w:sz w:val="24"/>
          <w:szCs w:val="24"/>
        </w:rPr>
        <w:t>Kötelező kamarai tagság az építőipar több ágában</w:t>
      </w:r>
    </w:p>
    <w:bookmarkEnd w:id="0"/>
    <w:p w14:paraId="3F1A3080" w14:textId="6701E3FB" w:rsidR="005969C2" w:rsidRDefault="005776AC" w:rsidP="000A06B9">
      <w:pPr>
        <w:pStyle w:val="Nincstrkz"/>
        <w:numPr>
          <w:ilvl w:val="0"/>
          <w:numId w:val="2"/>
        </w:numPr>
        <w:rPr>
          <w:rFonts w:ascii="Times New Roman" w:hAnsi="Times New Roman" w:cs="Times New Roman"/>
          <w:b/>
          <w:bCs/>
          <w:color w:val="2F5496" w:themeColor="accent1" w:themeShade="BF"/>
          <w:sz w:val="24"/>
          <w:szCs w:val="24"/>
        </w:rPr>
      </w:pPr>
      <w:r w:rsidRPr="005776AC">
        <w:rPr>
          <w:rFonts w:ascii="Times New Roman" w:hAnsi="Times New Roman" w:cs="Times New Roman"/>
          <w:b/>
          <w:bCs/>
          <w:color w:val="2F5496" w:themeColor="accent1" w:themeShade="BF"/>
          <w:sz w:val="24"/>
          <w:szCs w:val="24"/>
        </w:rPr>
        <w:fldChar w:fldCharType="begin"/>
      </w:r>
      <w:r w:rsidRPr="005776AC">
        <w:rPr>
          <w:rFonts w:ascii="Times New Roman" w:hAnsi="Times New Roman" w:cs="Times New Roman"/>
          <w:b/>
          <w:bCs/>
          <w:color w:val="2F5496" w:themeColor="accent1" w:themeShade="BF"/>
          <w:sz w:val="24"/>
          <w:szCs w:val="24"/>
        </w:rPr>
        <w:instrText>HYPERLINK  \l "_PÁLYÁZATOK_3"</w:instrText>
      </w:r>
      <w:r w:rsidRPr="005776AC">
        <w:rPr>
          <w:rFonts w:ascii="Times New Roman" w:hAnsi="Times New Roman" w:cs="Times New Roman"/>
          <w:b/>
          <w:bCs/>
          <w:color w:val="2F5496" w:themeColor="accent1" w:themeShade="BF"/>
          <w:sz w:val="24"/>
          <w:szCs w:val="24"/>
        </w:rPr>
      </w:r>
      <w:r w:rsidRPr="005776AC">
        <w:rPr>
          <w:rFonts w:ascii="Times New Roman" w:hAnsi="Times New Roman" w:cs="Times New Roman"/>
          <w:b/>
          <w:bCs/>
          <w:color w:val="2F5496" w:themeColor="accent1" w:themeShade="BF"/>
          <w:sz w:val="24"/>
          <w:szCs w:val="24"/>
        </w:rPr>
        <w:fldChar w:fldCharType="separate"/>
      </w:r>
      <w:r w:rsidR="005969C2" w:rsidRPr="005776AC">
        <w:rPr>
          <w:rStyle w:val="Hiperhivatkozs"/>
          <w:rFonts w:ascii="Times New Roman" w:hAnsi="Times New Roman" w:cs="Times New Roman"/>
          <w:b/>
          <w:bCs/>
          <w:color w:val="2F5496" w:themeColor="accent1" w:themeShade="BF"/>
          <w:sz w:val="24"/>
          <w:szCs w:val="24"/>
        </w:rPr>
        <w:t>PÁLYÁZATOK</w:t>
      </w:r>
      <w:r w:rsidRPr="005776AC">
        <w:rPr>
          <w:rFonts w:ascii="Times New Roman" w:hAnsi="Times New Roman" w:cs="Times New Roman"/>
          <w:b/>
          <w:bCs/>
          <w:color w:val="2F5496" w:themeColor="accent1" w:themeShade="BF"/>
          <w:sz w:val="24"/>
          <w:szCs w:val="24"/>
        </w:rPr>
        <w:fldChar w:fldCharType="end"/>
      </w:r>
    </w:p>
    <w:p w14:paraId="20B76063" w14:textId="526A1D8D" w:rsidR="009366B3" w:rsidRDefault="009366B3" w:rsidP="009366B3">
      <w:pPr>
        <w:pStyle w:val="Nincstrkz"/>
        <w:numPr>
          <w:ilvl w:val="1"/>
          <w:numId w:val="2"/>
        </w:numPr>
        <w:rPr>
          <w:rStyle w:val="Hiperhivatkozs"/>
          <w:rFonts w:ascii="Times New Roman" w:hAnsi="Times New Roman" w:cs="Times New Roman"/>
          <w:b/>
          <w:bCs/>
          <w:color w:val="2F5496" w:themeColor="accent1" w:themeShade="BF"/>
          <w:sz w:val="24"/>
          <w:szCs w:val="24"/>
          <w:u w:val="none"/>
        </w:rPr>
      </w:pPr>
      <w:r w:rsidRPr="009366B3">
        <w:rPr>
          <w:rStyle w:val="Hiperhivatkozs"/>
          <w:rFonts w:ascii="Times New Roman" w:hAnsi="Times New Roman" w:cs="Times New Roman"/>
          <w:b/>
          <w:bCs/>
          <w:color w:val="2F5496" w:themeColor="accent1" w:themeShade="BF"/>
          <w:sz w:val="24"/>
          <w:szCs w:val="24"/>
          <w:u w:val="none"/>
        </w:rPr>
        <w:t>Közvetlen uniós programok önerő-támogatását célzó felhívás</w:t>
      </w:r>
    </w:p>
    <w:p w14:paraId="4EFF6C6C" w14:textId="5953B3CA" w:rsidR="009366B3" w:rsidRPr="009366B3" w:rsidRDefault="009366B3" w:rsidP="009366B3">
      <w:pPr>
        <w:pStyle w:val="Nincstrkz"/>
        <w:numPr>
          <w:ilvl w:val="1"/>
          <w:numId w:val="2"/>
        </w:numPr>
        <w:rPr>
          <w:rStyle w:val="Hiperhivatkozs"/>
          <w:rFonts w:ascii="Times New Roman" w:hAnsi="Times New Roman" w:cs="Times New Roman"/>
          <w:b/>
          <w:bCs/>
          <w:color w:val="2F5496" w:themeColor="accent1" w:themeShade="BF"/>
          <w:sz w:val="24"/>
          <w:szCs w:val="24"/>
          <w:u w:val="none"/>
        </w:rPr>
      </w:pPr>
      <w:r w:rsidRPr="009366B3">
        <w:rPr>
          <w:rStyle w:val="Hiperhivatkozs"/>
          <w:rFonts w:ascii="Times New Roman" w:hAnsi="Times New Roman" w:cs="Times New Roman"/>
          <w:b/>
          <w:bCs/>
          <w:color w:val="2F5496" w:themeColor="accent1" w:themeShade="BF"/>
          <w:sz w:val="24"/>
          <w:szCs w:val="24"/>
          <w:u w:val="none"/>
        </w:rPr>
        <w:t>„Elektromos gépjármű töltőállomások telepítése” – kölcsönpályázat felhívás</w:t>
      </w:r>
    </w:p>
    <w:p w14:paraId="7E715FE7" w14:textId="297A9DE1" w:rsidR="009366B3" w:rsidRPr="009366B3" w:rsidRDefault="005969C2" w:rsidP="009366B3">
      <w:pPr>
        <w:pStyle w:val="Nincstrkz"/>
        <w:numPr>
          <w:ilvl w:val="0"/>
          <w:numId w:val="2"/>
        </w:numPr>
      </w:pPr>
      <w:hyperlink w:anchor="_Egymilliárd_forintból_újulhatnak" w:history="1">
        <w:r w:rsidRPr="005776AC">
          <w:rPr>
            <w:rStyle w:val="Hiperhivatkozs"/>
            <w:rFonts w:ascii="Times New Roman" w:hAnsi="Times New Roman" w:cs="Times New Roman"/>
            <w:b/>
            <w:bCs/>
            <w:color w:val="2F5496" w:themeColor="accent1" w:themeShade="BF"/>
            <w:sz w:val="24"/>
            <w:szCs w:val="24"/>
          </w:rPr>
          <w:t>Programok</w:t>
        </w:r>
      </w:hyperlink>
    </w:p>
    <w:p w14:paraId="7DC10190" w14:textId="1C0D7DE2" w:rsidR="009366B3" w:rsidRPr="009366B3" w:rsidRDefault="009366B3" w:rsidP="009366B3">
      <w:pPr>
        <w:pStyle w:val="Nincstrkz"/>
        <w:numPr>
          <w:ilvl w:val="1"/>
          <w:numId w:val="2"/>
        </w:numPr>
        <w:rPr>
          <w:rFonts w:ascii="Times New Roman" w:hAnsi="Times New Roman" w:cs="Times New Roman"/>
          <w:b/>
          <w:bCs/>
          <w:color w:val="2F5496" w:themeColor="accent1" w:themeShade="BF"/>
          <w:sz w:val="24"/>
          <w:szCs w:val="24"/>
        </w:rPr>
      </w:pPr>
      <w:r w:rsidRPr="009366B3">
        <w:rPr>
          <w:rFonts w:ascii="Times New Roman" w:hAnsi="Times New Roman" w:cs="Times New Roman"/>
          <w:b/>
          <w:bCs/>
          <w:color w:val="2F5496" w:themeColor="accent1" w:themeShade="BF"/>
          <w:sz w:val="24"/>
          <w:szCs w:val="24"/>
        </w:rPr>
        <w:t>Kamarai üzleti delegáció Lettországba, Rigába támogatott részvételi lehetőséggel - Tech Industry Expo</w:t>
      </w:r>
    </w:p>
    <w:p w14:paraId="581BD924" w14:textId="73B8328B" w:rsidR="009366B3" w:rsidRPr="009366B3" w:rsidRDefault="009366B3" w:rsidP="009366B3">
      <w:pPr>
        <w:pStyle w:val="Nincstrkz"/>
        <w:numPr>
          <w:ilvl w:val="1"/>
          <w:numId w:val="2"/>
        </w:numPr>
        <w:rPr>
          <w:rFonts w:ascii="Times New Roman" w:hAnsi="Times New Roman" w:cs="Times New Roman"/>
          <w:b/>
          <w:bCs/>
          <w:color w:val="2F5496" w:themeColor="accent1" w:themeShade="BF"/>
          <w:sz w:val="24"/>
          <w:szCs w:val="24"/>
        </w:rPr>
      </w:pPr>
      <w:r w:rsidRPr="009366B3">
        <w:rPr>
          <w:rFonts w:ascii="Times New Roman" w:hAnsi="Times New Roman" w:cs="Times New Roman"/>
          <w:b/>
          <w:bCs/>
          <w:color w:val="2F5496" w:themeColor="accent1" w:themeShade="BF"/>
          <w:sz w:val="24"/>
          <w:szCs w:val="24"/>
        </w:rPr>
        <w:t>Pénz, de honnan? 2024</w:t>
      </w:r>
    </w:p>
    <w:p w14:paraId="7895000E" w14:textId="0CAB7C37" w:rsidR="00B03320" w:rsidRDefault="00670FFF" w:rsidP="00E5254E">
      <w:pPr>
        <w:pStyle w:val="Nincstrkz"/>
        <w:spacing w:line="276" w:lineRule="auto"/>
        <w:jc w:val="center"/>
        <w:rPr>
          <w:rFonts w:ascii="Times New Roman" w:hAnsi="Times New Roman" w:cs="Times New Roman"/>
          <w:lang w:eastAsia="hu-HU"/>
        </w:rPr>
      </w:pPr>
      <w:r>
        <w:rPr>
          <w:noProof/>
        </w:rPr>
        <mc:AlternateContent>
          <mc:Choice Requires="wps">
            <w:drawing>
              <wp:anchor distT="4294967295" distB="4294967295" distL="114300" distR="114300" simplePos="0" relativeHeight="251668480" behindDoc="0" locked="0" layoutInCell="1" allowOverlap="1" wp14:anchorId="0A858DE9" wp14:editId="20E689B3">
                <wp:simplePos x="0" y="0"/>
                <wp:positionH relativeFrom="margin">
                  <wp:posOffset>7620</wp:posOffset>
                </wp:positionH>
                <wp:positionV relativeFrom="paragraph">
                  <wp:posOffset>180340</wp:posOffset>
                </wp:positionV>
                <wp:extent cx="5734050" cy="0"/>
                <wp:effectExtent l="0" t="19050" r="19050" b="19050"/>
                <wp:wrapNone/>
                <wp:docPr id="1031293608"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ln w="34925"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C9AD7" id="Egyenes összekötő 2"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pt,14.2pt" to="452.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" strokecolor="#4472c4 [3204]" strokeweight="2.75pt">
                <v:stroke joinstyle="miter"/>
                <o:lock v:ext="edit" shapetype="f"/>
                <w10:wrap anchorx="margin"/>
              </v:line>
            </w:pict>
          </mc:Fallback>
        </mc:AlternateContent>
      </w:r>
    </w:p>
    <w:p w14:paraId="180E0DBB" w14:textId="2F23B71A" w:rsidR="00064C95" w:rsidRDefault="00064C95" w:rsidP="00064C95">
      <w:pPr>
        <w:spacing w:after="0" w:line="240" w:lineRule="auto"/>
        <w:jc w:val="center"/>
        <w:rPr>
          <w:rFonts w:ascii="Times New Roman" w:eastAsia="MS Mincho" w:hAnsi="Times New Roman" w:cs="Times New Roman"/>
          <w:b/>
          <w:color w:val="333399"/>
          <w:kern w:val="0"/>
          <w:sz w:val="24"/>
          <w:szCs w:val="24"/>
          <w:lang w:eastAsia="ja-JP"/>
          <w14:ligatures w14:val="none"/>
        </w:rPr>
      </w:pPr>
      <w:bookmarkStart w:id="1" w:name="_MKIK_Kisvállalkozás-fejlesztési_kol_1"/>
      <w:bookmarkStart w:id="2" w:name="_Pályázati_tájékoztató_a"/>
      <w:bookmarkStart w:id="3" w:name="_Széchenyi_Lízing_Max+_2"/>
      <w:bookmarkStart w:id="4" w:name="_Küldöttgyűlés_a_Nagykanizsai"/>
      <w:bookmarkEnd w:id="1"/>
      <w:bookmarkEnd w:id="2"/>
      <w:bookmarkEnd w:id="3"/>
      <w:bookmarkEnd w:id="4"/>
    </w:p>
    <w:p w14:paraId="1E883F85" w14:textId="609A127D" w:rsidR="00064C95" w:rsidRPr="00064C95" w:rsidRDefault="00064C95" w:rsidP="00064C95">
      <w:pPr>
        <w:pStyle w:val="Cmsor1"/>
        <w:rPr>
          <w:rFonts w:ascii="Arial" w:eastAsia="Times New Roman" w:hAnsi="Arial" w:cs="Arial"/>
          <w:b/>
          <w:bCs/>
          <w:u w:val="single"/>
          <w:shd w:val="clear" w:color="auto" w:fill="FFFFFF"/>
        </w:rPr>
      </w:pPr>
      <w:r w:rsidRPr="00064C95">
        <w:rPr>
          <w:rFonts w:ascii="Arial" w:eastAsia="Times New Roman" w:hAnsi="Arial" w:cs="Arial"/>
          <w:b/>
          <w:bCs/>
          <w:u w:val="single"/>
          <w:shd w:val="clear" w:color="auto" w:fill="FFFFFF"/>
        </w:rPr>
        <w:t>Újra dr. Polay Józsefet választották a Nagykanizsai Kamara elnökévé</w:t>
      </w:r>
    </w:p>
    <w:p w14:paraId="6BF98431" w14:textId="0D5A0998" w:rsidR="00064C95" w:rsidRPr="00064C95" w:rsidRDefault="00064C95" w:rsidP="00064C95">
      <w:pPr>
        <w:spacing w:before="100" w:beforeAutospacing="1" w:after="150" w:afterAutospacing="1" w:line="240" w:lineRule="auto"/>
        <w:jc w:val="both"/>
        <w:rPr>
          <w:rFonts w:ascii="Times New Roman" w:eastAsia="Times New Roman" w:hAnsi="Times New Roman" w:cs="Times New Roman"/>
          <w:b/>
          <w:bCs/>
          <w:color w:val="2F5496" w:themeColor="accent1" w:themeShade="BF"/>
          <w:kern w:val="0"/>
          <w:sz w:val="24"/>
          <w:szCs w:val="24"/>
          <w:shd w:val="clear" w:color="auto" w:fill="FFFFFF"/>
          <w:lang w:eastAsia="hu-HU"/>
          <w14:ligatures w14:val="none"/>
        </w:rPr>
      </w:pPr>
      <w:r w:rsidRPr="00064C95">
        <w:rPr>
          <w:rFonts w:ascii="Times New Roman" w:eastAsia="Times New Roman" w:hAnsi="Times New Roman" w:cs="Times New Roman"/>
          <w:b/>
          <w:bCs/>
          <w:color w:val="2F5496" w:themeColor="accent1" w:themeShade="BF"/>
          <w:kern w:val="0"/>
          <w:sz w:val="24"/>
          <w:szCs w:val="24"/>
          <w:shd w:val="clear" w:color="auto" w:fill="FFFFFF"/>
          <w:lang w:eastAsia="hu-HU"/>
          <w14:ligatures w14:val="none"/>
        </w:rPr>
        <w:t>A Nagykanizsai Kereskedelmi és Iparkamara Választási Bizottságának Közleménye</w:t>
      </w:r>
    </w:p>
    <w:p w14:paraId="4A3C8552" w14:textId="5263788B" w:rsidR="009366B3" w:rsidRDefault="009366B3" w:rsidP="00064C95">
      <w:pPr>
        <w:spacing w:after="0" w:line="240" w:lineRule="auto"/>
        <w:jc w:val="both"/>
        <w:rPr>
          <w:rFonts w:ascii="Times New Roman" w:eastAsia="MS Mincho" w:hAnsi="Times New Roman" w:cs="Times New Roman"/>
          <w:kern w:val="0"/>
          <w:sz w:val="24"/>
          <w:szCs w:val="24"/>
          <w:lang w:eastAsia="ja-JP"/>
          <w14:ligatures w14:val="none"/>
        </w:rPr>
      </w:pPr>
      <w:r>
        <w:rPr>
          <w:rFonts w:ascii="Times New Roman" w:eastAsia="MS Mincho" w:hAnsi="Times New Roman" w:cs="Times New Roman"/>
          <w:b/>
          <w:bCs/>
          <w:noProof/>
          <w:kern w:val="0"/>
          <w:sz w:val="24"/>
          <w:szCs w:val="24"/>
          <w:u w:val="single"/>
          <w:lang w:eastAsia="ja-JP"/>
        </w:rPr>
        <w:drawing>
          <wp:anchor distT="0" distB="0" distL="114300" distR="114300" simplePos="0" relativeHeight="251824128" behindDoc="1" locked="0" layoutInCell="1" allowOverlap="1" wp14:anchorId="0BC33F7E" wp14:editId="29C39E55">
            <wp:simplePos x="0" y="0"/>
            <wp:positionH relativeFrom="column">
              <wp:posOffset>3745230</wp:posOffset>
            </wp:positionH>
            <wp:positionV relativeFrom="paragraph">
              <wp:posOffset>71120</wp:posOffset>
            </wp:positionV>
            <wp:extent cx="1993900" cy="1495425"/>
            <wp:effectExtent l="0" t="0" r="6350" b="9525"/>
            <wp:wrapTight wrapText="bothSides">
              <wp:wrapPolygon edited="0">
                <wp:start x="0" y="0"/>
                <wp:lineTo x="0" y="21462"/>
                <wp:lineTo x="21462" y="21462"/>
                <wp:lineTo x="21462" y="0"/>
                <wp:lineTo x="0" y="0"/>
              </wp:wrapPolygon>
            </wp:wrapTight>
            <wp:docPr id="12043192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1923" name="Kép 1204319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1495425"/>
                    </a:xfrm>
                    <a:prstGeom prst="rect">
                      <a:avLst/>
                    </a:prstGeom>
                  </pic:spPr>
                </pic:pic>
              </a:graphicData>
            </a:graphic>
            <wp14:sizeRelH relativeFrom="page">
              <wp14:pctWidth>0</wp14:pctWidth>
            </wp14:sizeRelH>
            <wp14:sizeRelV relativeFrom="page">
              <wp14:pctHeight>0</wp14:pctHeight>
            </wp14:sizeRelV>
          </wp:anchor>
        </w:drawing>
      </w:r>
      <w:r w:rsidR="00064C95" w:rsidRPr="00064C95">
        <w:rPr>
          <w:rFonts w:ascii="Times New Roman" w:eastAsia="MS Mincho" w:hAnsi="Times New Roman" w:cs="Times New Roman"/>
          <w:b/>
          <w:kern w:val="0"/>
          <w:sz w:val="24"/>
          <w:szCs w:val="24"/>
          <w:lang w:eastAsia="ja-JP"/>
          <w14:ligatures w14:val="none"/>
        </w:rPr>
        <w:t>2024. augusztus 27-én tartotta Tisztújító Küldöttgyűlését</w:t>
      </w:r>
      <w:r w:rsidR="00064C95" w:rsidRPr="00064C95">
        <w:rPr>
          <w:rFonts w:ascii="Times New Roman" w:eastAsia="MS Mincho" w:hAnsi="Times New Roman" w:cs="Times New Roman"/>
          <w:kern w:val="0"/>
          <w:sz w:val="24"/>
          <w:szCs w:val="24"/>
          <w:lang w:eastAsia="ja-JP"/>
          <w14:ligatures w14:val="none"/>
        </w:rPr>
        <w:t xml:space="preserve"> a Nagykanizsai Kereskedelmi és Iparkamara. A gazdasági önkormányzat küldöttei ismét </w:t>
      </w:r>
      <w:r w:rsidR="00064C95" w:rsidRPr="00064C95">
        <w:rPr>
          <w:rFonts w:ascii="Times New Roman" w:eastAsia="MS Mincho" w:hAnsi="Times New Roman" w:cs="Times New Roman"/>
          <w:b/>
          <w:kern w:val="0"/>
          <w:sz w:val="24"/>
          <w:szCs w:val="24"/>
          <w:lang w:eastAsia="ja-JP"/>
          <w14:ligatures w14:val="none"/>
        </w:rPr>
        <w:t>dr. Polay Józsefet</w:t>
      </w:r>
      <w:r w:rsidR="00064C95" w:rsidRPr="00064C95">
        <w:rPr>
          <w:rFonts w:ascii="Times New Roman" w:eastAsia="MS Mincho" w:hAnsi="Times New Roman" w:cs="Times New Roman"/>
          <w:kern w:val="0"/>
          <w:sz w:val="24"/>
          <w:szCs w:val="24"/>
          <w:lang w:eastAsia="ja-JP"/>
          <w14:ligatures w14:val="none"/>
        </w:rPr>
        <w:t xml:space="preserve"> </w:t>
      </w:r>
      <w:r w:rsidR="00064C95" w:rsidRPr="00064C95">
        <w:rPr>
          <w:rFonts w:ascii="Times New Roman" w:eastAsia="MS Mincho" w:hAnsi="Times New Roman" w:cs="Times New Roman"/>
          <w:b/>
          <w:kern w:val="0"/>
          <w:sz w:val="24"/>
          <w:szCs w:val="24"/>
          <w:lang w:eastAsia="ja-JP"/>
          <w14:ligatures w14:val="none"/>
        </w:rPr>
        <w:t>választották</w:t>
      </w:r>
      <w:r w:rsidR="00064C95" w:rsidRPr="00064C95">
        <w:rPr>
          <w:rFonts w:ascii="Times New Roman" w:eastAsia="MS Mincho" w:hAnsi="Times New Roman" w:cs="Times New Roman"/>
          <w:kern w:val="0"/>
          <w:sz w:val="24"/>
          <w:szCs w:val="24"/>
          <w:lang w:eastAsia="ja-JP"/>
          <w14:ligatures w14:val="none"/>
        </w:rPr>
        <w:t xml:space="preserve"> négy évre Nagykanizsai Kereskedelmi és Iparkamara </w:t>
      </w:r>
      <w:r w:rsidR="00064C95" w:rsidRPr="00064C95">
        <w:rPr>
          <w:rFonts w:ascii="Times New Roman" w:eastAsia="MS Mincho" w:hAnsi="Times New Roman" w:cs="Times New Roman"/>
          <w:b/>
          <w:kern w:val="0"/>
          <w:sz w:val="24"/>
          <w:szCs w:val="24"/>
          <w:lang w:eastAsia="ja-JP"/>
          <w14:ligatures w14:val="none"/>
        </w:rPr>
        <w:t>elnökének</w:t>
      </w:r>
      <w:r w:rsidR="00064C95" w:rsidRPr="00064C95">
        <w:rPr>
          <w:rFonts w:ascii="Times New Roman" w:eastAsia="MS Mincho" w:hAnsi="Times New Roman" w:cs="Times New Roman"/>
          <w:kern w:val="0"/>
          <w:sz w:val="24"/>
          <w:szCs w:val="24"/>
          <w:lang w:eastAsia="ja-JP"/>
          <w14:ligatures w14:val="none"/>
        </w:rPr>
        <w:t>.</w:t>
      </w:r>
    </w:p>
    <w:p w14:paraId="6C096048" w14:textId="4E513019"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kern w:val="0"/>
          <w:sz w:val="24"/>
          <w:szCs w:val="24"/>
          <w:lang w:eastAsia="ja-JP"/>
          <w14:ligatures w14:val="none"/>
        </w:rPr>
        <w:t xml:space="preserve">A Nagykanizsai Kereskedelmi és Iparkamara </w:t>
      </w:r>
      <w:r w:rsidRPr="00064C95">
        <w:rPr>
          <w:rFonts w:ascii="Times New Roman" w:eastAsia="MS Mincho" w:hAnsi="Times New Roman" w:cs="Times New Roman"/>
          <w:b/>
          <w:kern w:val="0"/>
          <w:sz w:val="24"/>
          <w:szCs w:val="24"/>
          <w:lang w:eastAsia="ja-JP"/>
          <w14:ligatures w14:val="none"/>
        </w:rPr>
        <w:t xml:space="preserve">2024. augusztus 5-én tartotta a küldöttválasztó üléseket </w:t>
      </w:r>
      <w:r w:rsidRPr="00064C95">
        <w:rPr>
          <w:rFonts w:ascii="Times New Roman" w:eastAsia="MS Mincho" w:hAnsi="Times New Roman" w:cs="Times New Roman"/>
          <w:kern w:val="0"/>
          <w:sz w:val="24"/>
          <w:szCs w:val="24"/>
          <w:lang w:eastAsia="ja-JP"/>
          <w14:ligatures w14:val="none"/>
        </w:rPr>
        <w:t xml:space="preserve">három tagozati ülés keretében, az Ipari, Kereskedelmi és Kézműipari Tagozatoknál. A választási névjegyzékben szereplő vállalkozások írásban jelölhettek, illetve a tagozati üléseken szóban is javasolhattak küldöttjelölteket. A három tagozati ülésen összesen </w:t>
      </w:r>
      <w:r w:rsidRPr="00064C95">
        <w:rPr>
          <w:rFonts w:ascii="Times New Roman" w:eastAsia="MS Mincho" w:hAnsi="Times New Roman" w:cs="Times New Roman"/>
          <w:b/>
          <w:bCs/>
          <w:kern w:val="0"/>
          <w:sz w:val="24"/>
          <w:szCs w:val="24"/>
          <w:lang w:eastAsia="ja-JP"/>
          <w14:ligatures w14:val="none"/>
        </w:rPr>
        <w:t>30 jelölés történt</w:t>
      </w:r>
      <w:r w:rsidRPr="00064C95">
        <w:rPr>
          <w:rFonts w:ascii="Times New Roman" w:eastAsia="MS Mincho" w:hAnsi="Times New Roman" w:cs="Times New Roman"/>
          <w:kern w:val="0"/>
          <w:sz w:val="24"/>
          <w:szCs w:val="24"/>
          <w:lang w:eastAsia="ja-JP"/>
          <w14:ligatures w14:val="none"/>
        </w:rPr>
        <w:t xml:space="preserve">. A kamara az Alapszabálya szerint </w:t>
      </w:r>
      <w:r w:rsidRPr="00064C95">
        <w:rPr>
          <w:rFonts w:ascii="Times New Roman" w:eastAsia="MS Mincho" w:hAnsi="Times New Roman" w:cs="Times New Roman"/>
          <w:b/>
          <w:bCs/>
          <w:kern w:val="0"/>
          <w:sz w:val="24"/>
          <w:szCs w:val="24"/>
          <w:lang w:eastAsia="ja-JP"/>
          <w14:ligatures w14:val="none"/>
        </w:rPr>
        <w:t>23 fő küldöttet</w:t>
      </w:r>
      <w:r w:rsidRPr="00064C95">
        <w:rPr>
          <w:rFonts w:ascii="Times New Roman" w:eastAsia="MS Mincho" w:hAnsi="Times New Roman" w:cs="Times New Roman"/>
          <w:kern w:val="0"/>
          <w:sz w:val="24"/>
          <w:szCs w:val="24"/>
          <w:lang w:eastAsia="ja-JP"/>
          <w14:ligatures w14:val="none"/>
        </w:rPr>
        <w:t xml:space="preserve"> választ. A küldötti mandátum négy éves időtartamra szól. </w:t>
      </w:r>
    </w:p>
    <w:p w14:paraId="3EBFA9AF" w14:textId="7056C550"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kern w:val="0"/>
          <w:sz w:val="24"/>
          <w:szCs w:val="24"/>
          <w:lang w:eastAsia="ja-JP"/>
          <w14:ligatures w14:val="none"/>
        </w:rPr>
        <w:lastRenderedPageBreak/>
        <w:t>A kamara legfőbb döntéshozó szerve a küldöttgyűlés, melynek kizárólagos hatáskörébe tartozik a kamara elnökének, alelnökeinek, elnökségi tagjainak, az ellenőrző és etikai bizottság tagjainak és a Nagykanizsai Kereskedelmi és Iparkamarát a Magyar Kereskedelmi és Iparkamarában képviselő országos küldötteknek a megválasztása.</w:t>
      </w:r>
    </w:p>
    <w:p w14:paraId="59DD7E68" w14:textId="420B39C5"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p>
    <w:p w14:paraId="214741D6" w14:textId="17D17B59" w:rsidR="00064C95" w:rsidRPr="00064C95" w:rsidRDefault="00064C95" w:rsidP="00064C95">
      <w:pPr>
        <w:spacing w:after="0" w:line="240" w:lineRule="auto"/>
        <w:jc w:val="both"/>
        <w:rPr>
          <w:rFonts w:ascii="Times New Roman" w:eastAsia="MS Mincho" w:hAnsi="Times New Roman" w:cs="Times New Roman"/>
          <w:b/>
          <w:kern w:val="0"/>
          <w:sz w:val="24"/>
          <w:szCs w:val="24"/>
          <w:lang w:eastAsia="ja-JP"/>
          <w14:ligatures w14:val="none"/>
        </w:rPr>
      </w:pPr>
      <w:bookmarkStart w:id="5" w:name="_Hlk175824624"/>
      <w:r w:rsidRPr="00064C95">
        <w:rPr>
          <w:rFonts w:ascii="Times New Roman" w:eastAsia="MS Mincho" w:hAnsi="Times New Roman" w:cs="Times New Roman"/>
          <w:b/>
          <w:kern w:val="0"/>
          <w:sz w:val="24"/>
          <w:szCs w:val="24"/>
          <w:lang w:eastAsia="ja-JP"/>
          <w14:ligatures w14:val="none"/>
        </w:rPr>
        <w:t>A VÁLASZTÁS EREDMÉNYE:</w:t>
      </w:r>
    </w:p>
    <w:p w14:paraId="45B5715A" w14:textId="1068D943" w:rsidR="00064C95" w:rsidRPr="00064C95" w:rsidRDefault="00064C95" w:rsidP="00064C95">
      <w:pPr>
        <w:spacing w:after="0" w:line="240" w:lineRule="auto"/>
        <w:jc w:val="both"/>
        <w:rPr>
          <w:rFonts w:ascii="Times New Roman" w:eastAsia="MS Mincho" w:hAnsi="Times New Roman" w:cs="Times New Roman"/>
          <w:b/>
          <w:kern w:val="0"/>
          <w:sz w:val="24"/>
          <w:szCs w:val="24"/>
          <w:lang w:eastAsia="ja-JP"/>
          <w14:ligatures w14:val="none"/>
        </w:rPr>
      </w:pPr>
    </w:p>
    <w:p w14:paraId="5CCA75E4" w14:textId="18FD8EFE" w:rsidR="00064C95" w:rsidRPr="00064C95" w:rsidRDefault="00064C95" w:rsidP="00064C95">
      <w:pPr>
        <w:spacing w:after="0" w:line="240" w:lineRule="auto"/>
        <w:jc w:val="both"/>
        <w:rPr>
          <w:rFonts w:ascii="Times New Roman" w:eastAsia="MS Mincho" w:hAnsi="Times New Roman" w:cs="Times New Roman"/>
          <w:bCs/>
          <w:kern w:val="0"/>
          <w:sz w:val="24"/>
          <w:szCs w:val="24"/>
          <w:lang w:eastAsia="ja-JP"/>
          <w14:ligatures w14:val="none"/>
        </w:rPr>
      </w:pPr>
      <w:r w:rsidRPr="00064C95">
        <w:rPr>
          <w:rFonts w:ascii="Times New Roman" w:eastAsia="MS Mincho" w:hAnsi="Times New Roman" w:cs="Times New Roman"/>
          <w:b/>
          <w:kern w:val="0"/>
          <w:sz w:val="24"/>
          <w:szCs w:val="24"/>
          <w:u w:val="single"/>
          <w:lang w:eastAsia="ja-JP"/>
          <w14:ligatures w14:val="none"/>
        </w:rPr>
        <w:t>Elnök:</w:t>
      </w:r>
      <w:r w:rsidRPr="00064C95">
        <w:rPr>
          <w:rFonts w:ascii="Times New Roman" w:eastAsia="MS Mincho" w:hAnsi="Times New Roman" w:cs="Times New Roman"/>
          <w:b/>
          <w:kern w:val="0"/>
          <w:sz w:val="24"/>
          <w:szCs w:val="24"/>
          <w:lang w:eastAsia="ja-JP"/>
          <w14:ligatures w14:val="none"/>
        </w:rPr>
        <w:t xml:space="preserve"> Dr. Polay József </w:t>
      </w:r>
      <w:r w:rsidRPr="00064C95">
        <w:rPr>
          <w:rFonts w:ascii="Times New Roman" w:eastAsia="MS Mincho" w:hAnsi="Times New Roman" w:cs="Times New Roman"/>
          <w:bCs/>
          <w:kern w:val="0"/>
          <w:sz w:val="24"/>
          <w:szCs w:val="24"/>
          <w:lang w:eastAsia="ja-JP"/>
          <w14:ligatures w14:val="none"/>
        </w:rPr>
        <w:t>(Wipo Future Kft)</w:t>
      </w:r>
    </w:p>
    <w:p w14:paraId="5E1990C1" w14:textId="49588672" w:rsidR="00064C95" w:rsidRPr="00064C95" w:rsidRDefault="00064C95" w:rsidP="00064C95">
      <w:pPr>
        <w:spacing w:after="0" w:line="240" w:lineRule="auto"/>
        <w:jc w:val="both"/>
        <w:rPr>
          <w:rFonts w:ascii="Times New Roman" w:eastAsia="MS Mincho" w:hAnsi="Times New Roman" w:cs="Times New Roman"/>
          <w:b/>
          <w:kern w:val="0"/>
          <w:sz w:val="24"/>
          <w:szCs w:val="24"/>
          <w:lang w:eastAsia="ja-JP"/>
          <w14:ligatures w14:val="none"/>
        </w:rPr>
      </w:pPr>
      <w:r w:rsidRPr="00064C95">
        <w:rPr>
          <w:rFonts w:ascii="Times New Roman" w:eastAsia="MS Mincho" w:hAnsi="Times New Roman" w:cs="Times New Roman"/>
          <w:b/>
          <w:kern w:val="0"/>
          <w:sz w:val="24"/>
          <w:szCs w:val="24"/>
          <w:u w:val="single"/>
          <w:lang w:eastAsia="ja-JP"/>
          <w14:ligatures w14:val="none"/>
        </w:rPr>
        <w:t>Általános alelnökök:</w:t>
      </w:r>
      <w:r w:rsidRPr="00064C95">
        <w:rPr>
          <w:rFonts w:ascii="Times New Roman" w:eastAsia="MS Mincho" w:hAnsi="Times New Roman" w:cs="Times New Roman"/>
          <w:b/>
          <w:kern w:val="0"/>
          <w:sz w:val="24"/>
          <w:szCs w:val="24"/>
          <w:lang w:eastAsia="ja-JP"/>
          <w14:ligatures w14:val="none"/>
        </w:rPr>
        <w:t xml:space="preserve"> Borsos Krisztina </w:t>
      </w:r>
      <w:r w:rsidRPr="00064C95">
        <w:rPr>
          <w:rFonts w:ascii="Times New Roman" w:eastAsia="MS Mincho" w:hAnsi="Times New Roman" w:cs="Times New Roman"/>
          <w:bCs/>
          <w:kern w:val="0"/>
          <w:sz w:val="24"/>
          <w:szCs w:val="24"/>
          <w:lang w:eastAsia="ja-JP"/>
          <w14:ligatures w14:val="none"/>
        </w:rPr>
        <w:t>(Hidrofilt Kft.),</w:t>
      </w:r>
      <w:r w:rsidRPr="00064C95">
        <w:rPr>
          <w:rFonts w:ascii="Times New Roman" w:eastAsia="MS Mincho" w:hAnsi="Times New Roman" w:cs="Times New Roman"/>
          <w:b/>
          <w:kern w:val="0"/>
          <w:sz w:val="24"/>
          <w:szCs w:val="24"/>
          <w:lang w:eastAsia="ja-JP"/>
          <w14:ligatures w14:val="none"/>
        </w:rPr>
        <w:t xml:space="preserve"> Kovács Tamás </w:t>
      </w:r>
      <w:r w:rsidRPr="00064C95">
        <w:rPr>
          <w:rFonts w:ascii="Times New Roman" w:eastAsia="MS Mincho" w:hAnsi="Times New Roman" w:cs="Times New Roman"/>
          <w:bCs/>
          <w:kern w:val="0"/>
          <w:sz w:val="24"/>
          <w:szCs w:val="24"/>
          <w:lang w:eastAsia="ja-JP"/>
          <w14:ligatures w14:val="none"/>
        </w:rPr>
        <w:t>(Szabadics Zrt.)</w:t>
      </w:r>
    </w:p>
    <w:p w14:paraId="15D32FA8" w14:textId="26545AD2"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b/>
          <w:kern w:val="0"/>
          <w:sz w:val="24"/>
          <w:szCs w:val="24"/>
          <w:u w:val="single"/>
          <w:lang w:eastAsia="ja-JP"/>
          <w14:ligatures w14:val="none"/>
        </w:rPr>
        <w:t>Tagozati elnökök (alelnökök):</w:t>
      </w:r>
      <w:r w:rsidRPr="00064C95">
        <w:rPr>
          <w:rFonts w:ascii="Times New Roman" w:eastAsia="MS Mincho" w:hAnsi="Times New Roman" w:cs="Times New Roman"/>
          <w:b/>
          <w:kern w:val="0"/>
          <w:sz w:val="24"/>
          <w:szCs w:val="24"/>
          <w:lang w:eastAsia="ja-JP"/>
          <w14:ligatures w14:val="none"/>
        </w:rPr>
        <w:t xml:space="preserve"> Ipari tagozat: Kalocsai Norbert </w:t>
      </w:r>
      <w:r w:rsidRPr="00064C95">
        <w:rPr>
          <w:rFonts w:ascii="Times New Roman" w:eastAsia="MS Mincho" w:hAnsi="Times New Roman" w:cs="Times New Roman"/>
          <w:bCs/>
          <w:kern w:val="0"/>
          <w:sz w:val="24"/>
          <w:szCs w:val="24"/>
          <w:lang w:eastAsia="ja-JP"/>
          <w14:ligatures w14:val="none"/>
        </w:rPr>
        <w:t>(Nilfisk Kft.</w:t>
      </w:r>
      <w:r w:rsidRPr="00064C95">
        <w:rPr>
          <w:rFonts w:ascii="Times New Roman" w:eastAsia="MS Mincho" w:hAnsi="Times New Roman" w:cs="Times New Roman"/>
          <w:b/>
          <w:kern w:val="0"/>
          <w:sz w:val="24"/>
          <w:szCs w:val="24"/>
          <w:lang w:eastAsia="ja-JP"/>
          <w14:ligatures w14:val="none"/>
        </w:rPr>
        <w:t xml:space="preserve">), Kereskedelmi tagozat: Kálovics Ferenc </w:t>
      </w:r>
      <w:r w:rsidRPr="00064C95">
        <w:rPr>
          <w:rFonts w:ascii="Times New Roman" w:eastAsia="MS Mincho" w:hAnsi="Times New Roman" w:cs="Times New Roman"/>
          <w:bCs/>
          <w:kern w:val="0"/>
          <w:sz w:val="24"/>
          <w:szCs w:val="24"/>
          <w:lang w:eastAsia="ja-JP"/>
          <w14:ligatures w14:val="none"/>
        </w:rPr>
        <w:t>(egyéni vállalkozó</w:t>
      </w:r>
      <w:r w:rsidRPr="00064C95">
        <w:rPr>
          <w:rFonts w:ascii="Times New Roman" w:eastAsia="MS Mincho" w:hAnsi="Times New Roman" w:cs="Times New Roman"/>
          <w:b/>
          <w:kern w:val="0"/>
          <w:sz w:val="24"/>
          <w:szCs w:val="24"/>
          <w:lang w:eastAsia="ja-JP"/>
          <w14:ligatures w14:val="none"/>
        </w:rPr>
        <w:t xml:space="preserve">), Kézműipari tagozat: Draskovics Szilárd </w:t>
      </w:r>
      <w:r w:rsidRPr="00064C95">
        <w:rPr>
          <w:rFonts w:ascii="Times New Roman" w:eastAsia="MS Mincho" w:hAnsi="Times New Roman" w:cs="Times New Roman"/>
          <w:bCs/>
          <w:kern w:val="0"/>
          <w:sz w:val="24"/>
          <w:szCs w:val="24"/>
          <w:lang w:eastAsia="ja-JP"/>
          <w14:ligatures w14:val="none"/>
        </w:rPr>
        <w:t>(</w:t>
      </w:r>
      <w:r>
        <w:rPr>
          <w:rFonts w:ascii="Times New Roman" w:eastAsia="MS Mincho" w:hAnsi="Times New Roman" w:cs="Times New Roman"/>
          <w:bCs/>
          <w:kern w:val="0"/>
          <w:sz w:val="24"/>
          <w:szCs w:val="24"/>
          <w:lang w:eastAsia="ja-JP"/>
          <w14:ligatures w14:val="none"/>
        </w:rPr>
        <w:t>egyéni vállalkozó</w:t>
      </w:r>
      <w:r w:rsidRPr="00064C95">
        <w:rPr>
          <w:rFonts w:ascii="Times New Roman" w:eastAsia="MS Mincho" w:hAnsi="Times New Roman" w:cs="Times New Roman"/>
          <w:kern w:val="0"/>
          <w:sz w:val="24"/>
          <w:szCs w:val="24"/>
          <w:lang w:eastAsia="ja-JP"/>
          <w14:ligatures w14:val="none"/>
        </w:rPr>
        <w:t xml:space="preserve">) </w:t>
      </w:r>
    </w:p>
    <w:p w14:paraId="61D7F6F4" w14:textId="5987D911"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b/>
          <w:bCs/>
          <w:kern w:val="0"/>
          <w:sz w:val="24"/>
          <w:szCs w:val="24"/>
          <w:u w:val="single"/>
          <w:lang w:eastAsia="ja-JP"/>
          <w14:ligatures w14:val="none"/>
        </w:rPr>
        <w:t xml:space="preserve">Elnökségi tagok: </w:t>
      </w:r>
      <w:r w:rsidRPr="00064C95">
        <w:rPr>
          <w:rFonts w:ascii="Times New Roman" w:eastAsia="MS Mincho" w:hAnsi="Times New Roman" w:cs="Times New Roman"/>
          <w:b/>
          <w:bCs/>
          <w:kern w:val="0"/>
          <w:sz w:val="24"/>
          <w:szCs w:val="24"/>
          <w:lang w:eastAsia="ja-JP"/>
          <w14:ligatures w14:val="none"/>
        </w:rPr>
        <w:t xml:space="preserve">Csamangó Antal </w:t>
      </w:r>
      <w:r w:rsidRPr="00064C95">
        <w:rPr>
          <w:rFonts w:ascii="Times New Roman" w:eastAsia="MS Mincho" w:hAnsi="Times New Roman" w:cs="Times New Roman"/>
          <w:kern w:val="0"/>
          <w:sz w:val="24"/>
          <w:szCs w:val="24"/>
          <w:lang w:eastAsia="ja-JP"/>
          <w14:ligatures w14:val="none"/>
        </w:rPr>
        <w:t>(Avius Kft.),</w:t>
      </w:r>
      <w:r w:rsidRPr="00064C95">
        <w:rPr>
          <w:rFonts w:ascii="Times New Roman" w:eastAsia="MS Mincho" w:hAnsi="Times New Roman" w:cs="Times New Roman"/>
          <w:b/>
          <w:bCs/>
          <w:kern w:val="0"/>
          <w:sz w:val="24"/>
          <w:szCs w:val="24"/>
          <w:lang w:eastAsia="ja-JP"/>
          <w14:ligatures w14:val="none"/>
        </w:rPr>
        <w:t xml:space="preserve"> Kendli Richárd </w:t>
      </w:r>
      <w:r w:rsidRPr="00064C95">
        <w:rPr>
          <w:rFonts w:ascii="Times New Roman" w:eastAsia="MS Mincho" w:hAnsi="Times New Roman" w:cs="Times New Roman"/>
          <w:kern w:val="0"/>
          <w:sz w:val="24"/>
          <w:szCs w:val="24"/>
          <w:lang w:eastAsia="ja-JP"/>
          <w14:ligatures w14:val="none"/>
        </w:rPr>
        <w:t xml:space="preserve">(Délzalai Víz- és Csatornamű Zrt.) </w:t>
      </w:r>
      <w:r w:rsidRPr="00064C95">
        <w:rPr>
          <w:rFonts w:ascii="Times New Roman" w:eastAsia="MS Mincho" w:hAnsi="Times New Roman" w:cs="Times New Roman"/>
          <w:b/>
          <w:bCs/>
          <w:kern w:val="0"/>
          <w:sz w:val="24"/>
          <w:szCs w:val="24"/>
          <w:lang w:eastAsia="ja-JP"/>
          <w14:ligatures w14:val="none"/>
        </w:rPr>
        <w:t xml:space="preserve">Kóbor Máté </w:t>
      </w:r>
      <w:r w:rsidRPr="00064C95">
        <w:rPr>
          <w:rFonts w:ascii="Times New Roman" w:eastAsia="MS Mincho" w:hAnsi="Times New Roman" w:cs="Times New Roman"/>
          <w:kern w:val="0"/>
          <w:sz w:val="24"/>
          <w:szCs w:val="24"/>
          <w:lang w:eastAsia="ja-JP"/>
          <w14:ligatures w14:val="none"/>
        </w:rPr>
        <w:t>(HEAT energy Kft.),</w:t>
      </w:r>
      <w:r w:rsidRPr="00064C95">
        <w:rPr>
          <w:rFonts w:ascii="Times New Roman" w:eastAsia="MS Mincho" w:hAnsi="Times New Roman" w:cs="Times New Roman"/>
          <w:b/>
          <w:bCs/>
          <w:kern w:val="0"/>
          <w:sz w:val="24"/>
          <w:szCs w:val="24"/>
          <w:lang w:eastAsia="ja-JP"/>
          <w14:ligatures w14:val="none"/>
        </w:rPr>
        <w:t xml:space="preserve"> Markovics Zoltán </w:t>
      </w:r>
      <w:r w:rsidRPr="00064C95">
        <w:rPr>
          <w:rFonts w:ascii="Times New Roman" w:eastAsia="MS Mincho" w:hAnsi="Times New Roman" w:cs="Times New Roman"/>
          <w:kern w:val="0"/>
          <w:sz w:val="24"/>
          <w:szCs w:val="24"/>
          <w:lang w:eastAsia="ja-JP"/>
          <w14:ligatures w14:val="none"/>
        </w:rPr>
        <w:t xml:space="preserve">(DMS Inox Works Kft.), </w:t>
      </w:r>
      <w:r w:rsidRPr="00064C95">
        <w:rPr>
          <w:rFonts w:ascii="Times New Roman" w:eastAsia="MS Mincho" w:hAnsi="Times New Roman" w:cs="Times New Roman"/>
          <w:b/>
          <w:bCs/>
          <w:kern w:val="0"/>
          <w:sz w:val="24"/>
          <w:szCs w:val="24"/>
          <w:lang w:eastAsia="ja-JP"/>
          <w14:ligatures w14:val="none"/>
        </w:rPr>
        <w:t>Pécsi József</w:t>
      </w:r>
      <w:r w:rsidRPr="00064C95">
        <w:rPr>
          <w:rFonts w:ascii="Times New Roman" w:eastAsia="MS Mincho" w:hAnsi="Times New Roman" w:cs="Times New Roman"/>
          <w:kern w:val="0"/>
          <w:sz w:val="24"/>
          <w:szCs w:val="24"/>
          <w:lang w:eastAsia="ja-JP"/>
          <w14:ligatures w14:val="none"/>
        </w:rPr>
        <w:t xml:space="preserve"> (Resideo Kft.), </w:t>
      </w:r>
      <w:r w:rsidRPr="00064C95">
        <w:rPr>
          <w:rFonts w:ascii="Times New Roman" w:eastAsia="MS Mincho" w:hAnsi="Times New Roman" w:cs="Times New Roman"/>
          <w:b/>
          <w:bCs/>
          <w:kern w:val="0"/>
          <w:sz w:val="24"/>
          <w:szCs w:val="24"/>
          <w:lang w:eastAsia="ja-JP"/>
          <w14:ligatures w14:val="none"/>
        </w:rPr>
        <w:t>Szili Zsolt</w:t>
      </w:r>
      <w:r w:rsidRPr="00064C95">
        <w:rPr>
          <w:rFonts w:ascii="Times New Roman" w:eastAsia="MS Mincho" w:hAnsi="Times New Roman" w:cs="Times New Roman"/>
          <w:kern w:val="0"/>
          <w:sz w:val="24"/>
          <w:szCs w:val="24"/>
          <w:lang w:eastAsia="ja-JP"/>
          <w14:ligatures w14:val="none"/>
        </w:rPr>
        <w:t xml:space="preserve"> (Pro-Consult 2000 Kft.), </w:t>
      </w:r>
      <w:r w:rsidRPr="00064C95">
        <w:rPr>
          <w:rFonts w:ascii="Times New Roman" w:eastAsia="MS Mincho" w:hAnsi="Times New Roman" w:cs="Times New Roman"/>
          <w:b/>
          <w:bCs/>
          <w:kern w:val="0"/>
          <w:sz w:val="24"/>
          <w:szCs w:val="24"/>
          <w:lang w:eastAsia="ja-JP"/>
          <w14:ligatures w14:val="none"/>
        </w:rPr>
        <w:t>Zadraveczné Vándor Melinda</w:t>
      </w:r>
      <w:r w:rsidRPr="00064C95">
        <w:rPr>
          <w:rFonts w:ascii="Times New Roman" w:eastAsia="MS Mincho" w:hAnsi="Times New Roman" w:cs="Times New Roman"/>
          <w:kern w:val="0"/>
          <w:sz w:val="24"/>
          <w:szCs w:val="24"/>
          <w:lang w:eastAsia="ja-JP"/>
          <w14:ligatures w14:val="none"/>
        </w:rPr>
        <w:t xml:space="preserve"> (Kanizsa Trend Kft.)</w:t>
      </w:r>
    </w:p>
    <w:p w14:paraId="3529CDF3" w14:textId="15B3D404"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b/>
          <w:bCs/>
          <w:kern w:val="0"/>
          <w:sz w:val="24"/>
          <w:szCs w:val="24"/>
          <w:u w:val="single"/>
          <w:lang w:eastAsia="ja-JP"/>
          <w14:ligatures w14:val="none"/>
        </w:rPr>
        <w:t xml:space="preserve">Elnökségi póttag: </w:t>
      </w:r>
      <w:r w:rsidRPr="00064C95">
        <w:rPr>
          <w:rFonts w:ascii="Times New Roman" w:eastAsia="MS Mincho" w:hAnsi="Times New Roman" w:cs="Times New Roman"/>
          <w:b/>
          <w:bCs/>
          <w:kern w:val="0"/>
          <w:sz w:val="24"/>
          <w:szCs w:val="24"/>
          <w:lang w:eastAsia="ja-JP"/>
          <w14:ligatures w14:val="none"/>
        </w:rPr>
        <w:t xml:space="preserve">Moór András </w:t>
      </w:r>
      <w:r w:rsidRPr="00064C95">
        <w:rPr>
          <w:rFonts w:ascii="Times New Roman" w:eastAsia="MS Mincho" w:hAnsi="Times New Roman" w:cs="Times New Roman"/>
          <w:kern w:val="0"/>
          <w:sz w:val="24"/>
          <w:szCs w:val="24"/>
          <w:lang w:eastAsia="ja-JP"/>
          <w14:ligatures w14:val="none"/>
        </w:rPr>
        <w:t>(Moór Kft.),</w:t>
      </w:r>
      <w:r w:rsidRPr="00064C95">
        <w:rPr>
          <w:rFonts w:ascii="Times New Roman" w:eastAsia="MS Mincho" w:hAnsi="Times New Roman" w:cs="Times New Roman"/>
          <w:b/>
          <w:bCs/>
          <w:kern w:val="0"/>
          <w:sz w:val="24"/>
          <w:szCs w:val="24"/>
          <w:lang w:eastAsia="ja-JP"/>
          <w14:ligatures w14:val="none"/>
        </w:rPr>
        <w:t xml:space="preserve"> Ring Balázs </w:t>
      </w:r>
      <w:r w:rsidRPr="00064C95">
        <w:rPr>
          <w:rFonts w:ascii="Times New Roman" w:eastAsia="MS Mincho" w:hAnsi="Times New Roman" w:cs="Times New Roman"/>
          <w:kern w:val="0"/>
          <w:sz w:val="24"/>
          <w:szCs w:val="24"/>
          <w:lang w:eastAsia="ja-JP"/>
          <w14:ligatures w14:val="none"/>
        </w:rPr>
        <w:t>(Nagykanizsa -Netta-Pannonia Hulladéklerakót Üzemeltető Kft.)</w:t>
      </w:r>
    </w:p>
    <w:p w14:paraId="1FCEBEEB" w14:textId="31D6A72B"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b/>
          <w:bCs/>
          <w:kern w:val="0"/>
          <w:sz w:val="24"/>
          <w:szCs w:val="24"/>
          <w:u w:val="single"/>
          <w:lang w:eastAsia="ja-JP"/>
          <w14:ligatures w14:val="none"/>
        </w:rPr>
        <w:t>Ellenőrző Bizottság tagjai:</w:t>
      </w:r>
      <w:r w:rsidRPr="00064C95">
        <w:rPr>
          <w:rFonts w:ascii="Times New Roman" w:eastAsia="MS Mincho" w:hAnsi="Times New Roman" w:cs="Times New Roman"/>
          <w:kern w:val="0"/>
          <w:sz w:val="24"/>
          <w:szCs w:val="24"/>
          <w:lang w:eastAsia="ja-JP"/>
          <w14:ligatures w14:val="none"/>
        </w:rPr>
        <w:t xml:space="preserve"> </w:t>
      </w:r>
      <w:r w:rsidRPr="00064C95">
        <w:rPr>
          <w:rFonts w:ascii="Times New Roman" w:eastAsia="MS Mincho" w:hAnsi="Times New Roman" w:cs="Times New Roman"/>
          <w:b/>
          <w:bCs/>
          <w:kern w:val="0"/>
          <w:sz w:val="24"/>
          <w:szCs w:val="24"/>
          <w:lang w:eastAsia="ja-JP"/>
          <w14:ligatures w14:val="none"/>
        </w:rPr>
        <w:t>Kalmár István</w:t>
      </w:r>
      <w:r w:rsidRPr="00064C95">
        <w:rPr>
          <w:rFonts w:ascii="Times New Roman" w:eastAsia="MS Mincho" w:hAnsi="Times New Roman" w:cs="Times New Roman"/>
          <w:kern w:val="0"/>
          <w:sz w:val="24"/>
          <w:szCs w:val="24"/>
          <w:lang w:eastAsia="ja-JP"/>
          <w14:ligatures w14:val="none"/>
        </w:rPr>
        <w:t xml:space="preserve"> (Kanizsa – Mark Bt.), </w:t>
      </w:r>
      <w:r w:rsidRPr="00064C95">
        <w:rPr>
          <w:rFonts w:ascii="Times New Roman" w:eastAsia="MS Mincho" w:hAnsi="Times New Roman" w:cs="Times New Roman"/>
          <w:b/>
          <w:bCs/>
          <w:kern w:val="0"/>
          <w:sz w:val="24"/>
          <w:szCs w:val="24"/>
          <w:lang w:eastAsia="ja-JP"/>
          <w14:ligatures w14:val="none"/>
        </w:rPr>
        <w:t>Kováts Miklós</w:t>
      </w:r>
      <w:r w:rsidRPr="00064C95">
        <w:rPr>
          <w:rFonts w:ascii="Times New Roman" w:eastAsia="MS Mincho" w:hAnsi="Times New Roman" w:cs="Times New Roman"/>
          <w:kern w:val="0"/>
          <w:sz w:val="24"/>
          <w:szCs w:val="24"/>
          <w:lang w:eastAsia="ja-JP"/>
          <w14:ligatures w14:val="none"/>
        </w:rPr>
        <w:t xml:space="preserve"> (KM Light Kft), </w:t>
      </w:r>
      <w:r w:rsidRPr="00064C95">
        <w:rPr>
          <w:rFonts w:ascii="Times New Roman" w:eastAsia="MS Mincho" w:hAnsi="Times New Roman" w:cs="Times New Roman"/>
          <w:b/>
          <w:bCs/>
          <w:kern w:val="0"/>
          <w:sz w:val="24"/>
          <w:szCs w:val="24"/>
          <w:lang w:eastAsia="ja-JP"/>
          <w14:ligatures w14:val="none"/>
        </w:rPr>
        <w:t>Horváth Éva</w:t>
      </w:r>
      <w:r w:rsidRPr="00064C95">
        <w:rPr>
          <w:rFonts w:ascii="Times New Roman" w:eastAsia="MS Mincho" w:hAnsi="Times New Roman" w:cs="Times New Roman"/>
          <w:kern w:val="0"/>
          <w:sz w:val="24"/>
          <w:szCs w:val="24"/>
          <w:lang w:eastAsia="ja-JP"/>
          <w14:ligatures w14:val="none"/>
        </w:rPr>
        <w:t xml:space="preserve"> (Adóvilág Felsőfokon Kft.)</w:t>
      </w:r>
    </w:p>
    <w:p w14:paraId="597EF677" w14:textId="1B4BF711"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b/>
          <w:bCs/>
          <w:kern w:val="0"/>
          <w:sz w:val="24"/>
          <w:szCs w:val="24"/>
          <w:u w:val="single"/>
          <w:lang w:eastAsia="ja-JP"/>
          <w14:ligatures w14:val="none"/>
        </w:rPr>
        <w:t>Etikai Bizottság tagjai:</w:t>
      </w:r>
      <w:r w:rsidRPr="00064C95">
        <w:rPr>
          <w:rFonts w:ascii="Times New Roman" w:eastAsia="MS Mincho" w:hAnsi="Times New Roman" w:cs="Times New Roman"/>
          <w:kern w:val="0"/>
          <w:sz w:val="24"/>
          <w:szCs w:val="24"/>
          <w:lang w:eastAsia="ja-JP"/>
          <w14:ligatures w14:val="none"/>
        </w:rPr>
        <w:t xml:space="preserve"> </w:t>
      </w:r>
      <w:r w:rsidRPr="00064C95">
        <w:rPr>
          <w:rFonts w:ascii="Times New Roman" w:eastAsia="MS Mincho" w:hAnsi="Times New Roman" w:cs="Times New Roman"/>
          <w:b/>
          <w:bCs/>
          <w:kern w:val="0"/>
          <w:sz w:val="24"/>
          <w:szCs w:val="24"/>
          <w:lang w:eastAsia="ja-JP"/>
          <w14:ligatures w14:val="none"/>
        </w:rPr>
        <w:t>Siposné Gerencsér Henriett</w:t>
      </w:r>
      <w:r w:rsidRPr="00064C95">
        <w:rPr>
          <w:rFonts w:ascii="Times New Roman" w:eastAsia="MS Mincho" w:hAnsi="Times New Roman" w:cs="Times New Roman"/>
          <w:kern w:val="0"/>
          <w:sz w:val="24"/>
          <w:szCs w:val="24"/>
          <w:lang w:eastAsia="ja-JP"/>
          <w14:ligatures w14:val="none"/>
        </w:rPr>
        <w:t xml:space="preserve"> (Heni Cuki Kft.), </w:t>
      </w:r>
      <w:r w:rsidRPr="00064C95">
        <w:rPr>
          <w:rFonts w:ascii="Times New Roman" w:eastAsia="MS Mincho" w:hAnsi="Times New Roman" w:cs="Times New Roman"/>
          <w:b/>
          <w:bCs/>
          <w:kern w:val="0"/>
          <w:sz w:val="24"/>
          <w:szCs w:val="24"/>
          <w:lang w:eastAsia="ja-JP"/>
          <w14:ligatures w14:val="none"/>
        </w:rPr>
        <w:t>Beke Benjámin</w:t>
      </w:r>
      <w:r w:rsidRPr="00064C95">
        <w:rPr>
          <w:rFonts w:ascii="Times New Roman" w:eastAsia="MS Mincho" w:hAnsi="Times New Roman" w:cs="Times New Roman"/>
          <w:kern w:val="0"/>
          <w:sz w:val="24"/>
          <w:szCs w:val="24"/>
          <w:lang w:eastAsia="ja-JP"/>
          <w14:ligatures w14:val="none"/>
        </w:rPr>
        <w:t xml:space="preserve"> (GYGV Kanizsa Kft.), </w:t>
      </w:r>
      <w:r w:rsidRPr="00064C95">
        <w:rPr>
          <w:rFonts w:ascii="Times New Roman" w:eastAsia="MS Mincho" w:hAnsi="Times New Roman" w:cs="Times New Roman"/>
          <w:b/>
          <w:bCs/>
          <w:kern w:val="0"/>
          <w:sz w:val="24"/>
          <w:szCs w:val="24"/>
          <w:lang w:eastAsia="ja-JP"/>
          <w14:ligatures w14:val="none"/>
        </w:rPr>
        <w:t>Ágoston Andrea</w:t>
      </w:r>
      <w:r w:rsidRPr="00064C95">
        <w:rPr>
          <w:rFonts w:ascii="Times New Roman" w:eastAsia="MS Mincho" w:hAnsi="Times New Roman" w:cs="Times New Roman"/>
          <w:kern w:val="0"/>
          <w:sz w:val="24"/>
          <w:szCs w:val="24"/>
          <w:lang w:eastAsia="ja-JP"/>
          <w14:ligatures w14:val="none"/>
        </w:rPr>
        <w:t xml:space="preserve"> (Ágoston Autókarosszéria Kft.)</w:t>
      </w:r>
    </w:p>
    <w:p w14:paraId="76C21CCD" w14:textId="532B6A53"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b/>
          <w:bCs/>
          <w:kern w:val="0"/>
          <w:sz w:val="24"/>
          <w:szCs w:val="24"/>
          <w:u w:val="single"/>
          <w:lang w:eastAsia="ja-JP"/>
          <w14:ligatures w14:val="none"/>
        </w:rPr>
        <w:t>MKIK Küldött:</w:t>
      </w:r>
      <w:r w:rsidRPr="00064C95">
        <w:rPr>
          <w:rFonts w:ascii="Times New Roman" w:eastAsia="MS Mincho" w:hAnsi="Times New Roman" w:cs="Times New Roman"/>
          <w:kern w:val="0"/>
          <w:sz w:val="24"/>
          <w:szCs w:val="24"/>
          <w:lang w:eastAsia="ja-JP"/>
          <w14:ligatures w14:val="none"/>
        </w:rPr>
        <w:t xml:space="preserve"> </w:t>
      </w:r>
      <w:r w:rsidRPr="00064C95">
        <w:rPr>
          <w:rFonts w:ascii="Times New Roman" w:eastAsia="MS Mincho" w:hAnsi="Times New Roman" w:cs="Times New Roman"/>
          <w:b/>
          <w:bCs/>
          <w:kern w:val="0"/>
          <w:sz w:val="24"/>
          <w:szCs w:val="24"/>
          <w:lang w:eastAsia="ja-JP"/>
          <w14:ligatures w14:val="none"/>
        </w:rPr>
        <w:t>dr. Polay József</w:t>
      </w:r>
      <w:r w:rsidRPr="00064C95">
        <w:rPr>
          <w:rFonts w:ascii="Times New Roman" w:eastAsia="MS Mincho" w:hAnsi="Times New Roman" w:cs="Times New Roman"/>
          <w:kern w:val="0"/>
          <w:sz w:val="24"/>
          <w:szCs w:val="24"/>
          <w:lang w:eastAsia="ja-JP"/>
          <w14:ligatures w14:val="none"/>
        </w:rPr>
        <w:t xml:space="preserve"> (Wipo Future Kft.), </w:t>
      </w:r>
      <w:r w:rsidRPr="00064C95">
        <w:rPr>
          <w:rFonts w:ascii="Times New Roman" w:eastAsia="MS Mincho" w:hAnsi="Times New Roman" w:cs="Times New Roman"/>
          <w:b/>
          <w:bCs/>
          <w:kern w:val="0"/>
          <w:sz w:val="24"/>
          <w:szCs w:val="24"/>
          <w:lang w:eastAsia="ja-JP"/>
          <w14:ligatures w14:val="none"/>
        </w:rPr>
        <w:t>Vékási Zsolt</w:t>
      </w:r>
      <w:r w:rsidRPr="00064C95">
        <w:rPr>
          <w:rFonts w:ascii="Times New Roman" w:eastAsia="MS Mincho" w:hAnsi="Times New Roman" w:cs="Times New Roman"/>
          <w:kern w:val="0"/>
          <w:sz w:val="24"/>
          <w:szCs w:val="24"/>
          <w:lang w:eastAsia="ja-JP"/>
          <w14:ligatures w14:val="none"/>
        </w:rPr>
        <w:t xml:space="preserve"> (LOG Oiltools Kft.), </w:t>
      </w:r>
      <w:r w:rsidRPr="00064C95">
        <w:rPr>
          <w:rFonts w:ascii="Times New Roman" w:eastAsia="MS Mincho" w:hAnsi="Times New Roman" w:cs="Times New Roman"/>
          <w:b/>
          <w:bCs/>
          <w:kern w:val="0"/>
          <w:sz w:val="24"/>
          <w:szCs w:val="24"/>
          <w:lang w:eastAsia="ja-JP"/>
          <w14:ligatures w14:val="none"/>
        </w:rPr>
        <w:t>Boros László</w:t>
      </w:r>
      <w:r w:rsidRPr="00064C95">
        <w:rPr>
          <w:rFonts w:ascii="Times New Roman" w:eastAsia="MS Mincho" w:hAnsi="Times New Roman" w:cs="Times New Roman"/>
          <w:kern w:val="0"/>
          <w:sz w:val="24"/>
          <w:szCs w:val="24"/>
          <w:lang w:eastAsia="ja-JP"/>
          <w14:ligatures w14:val="none"/>
        </w:rPr>
        <w:t xml:space="preserve"> ( Z-Pannon Kft.)</w:t>
      </w:r>
    </w:p>
    <w:p w14:paraId="0FD7E20E" w14:textId="0F70E72D" w:rsidR="00064C95" w:rsidRPr="00064C95" w:rsidRDefault="00064C95" w:rsidP="00064C95">
      <w:pPr>
        <w:spacing w:after="0" w:line="240" w:lineRule="auto"/>
        <w:jc w:val="both"/>
        <w:rPr>
          <w:rFonts w:ascii="Times New Roman" w:eastAsia="MS Mincho" w:hAnsi="Times New Roman" w:cs="Times New Roman"/>
          <w:b/>
          <w:bCs/>
          <w:kern w:val="0"/>
          <w:sz w:val="24"/>
          <w:szCs w:val="24"/>
          <w:u w:val="single"/>
          <w:lang w:eastAsia="ja-JP"/>
          <w14:ligatures w14:val="none"/>
        </w:rPr>
      </w:pPr>
    </w:p>
    <w:bookmarkEnd w:id="5"/>
    <w:p w14:paraId="6807F70B" w14:textId="0F2E26E3" w:rsidR="00064C95" w:rsidRPr="00064C95" w:rsidRDefault="00064C95" w:rsidP="00064C95">
      <w:pPr>
        <w:spacing w:after="0" w:line="276" w:lineRule="auto"/>
        <w:jc w:val="both"/>
        <w:rPr>
          <w:rFonts w:ascii="Times New Roman" w:hAnsi="Times New Roman" w:cs="Times New Roman"/>
          <w:kern w:val="0"/>
          <w:sz w:val="24"/>
          <w:szCs w:val="24"/>
          <w14:ligatures w14:val="none"/>
        </w:rPr>
      </w:pPr>
      <w:r w:rsidRPr="00064C95">
        <w:rPr>
          <w:rFonts w:ascii="Times New Roman" w:hAnsi="Times New Roman" w:cs="Times New Roman"/>
          <w:kern w:val="0"/>
          <w:sz w:val="24"/>
          <w:szCs w:val="24"/>
          <w14:ligatures w14:val="none"/>
        </w:rPr>
        <w:t xml:space="preserve">A küldöttek a több jelölt közül az MKIK elnökének egyhangúlag </w:t>
      </w:r>
      <w:r w:rsidRPr="00064C95">
        <w:rPr>
          <w:rFonts w:ascii="Times New Roman" w:hAnsi="Times New Roman" w:cs="Times New Roman"/>
          <w:b/>
          <w:bCs/>
          <w:kern w:val="0"/>
          <w:sz w:val="24"/>
          <w:szCs w:val="24"/>
          <w14:ligatures w14:val="none"/>
        </w:rPr>
        <w:t>dr. Parragh László</w:t>
      </w:r>
      <w:r w:rsidRPr="00064C95">
        <w:rPr>
          <w:rFonts w:ascii="Times New Roman" w:hAnsi="Times New Roman" w:cs="Times New Roman"/>
          <w:kern w:val="0"/>
          <w:sz w:val="24"/>
          <w:szCs w:val="24"/>
          <w14:ligatures w14:val="none"/>
        </w:rPr>
        <w:t xml:space="preserve"> jelenlegi elnököt javasolták. </w:t>
      </w:r>
    </w:p>
    <w:p w14:paraId="149D5789" w14:textId="77777777" w:rsidR="00064C95" w:rsidRPr="00064C95" w:rsidRDefault="00064C95" w:rsidP="00064C95">
      <w:pPr>
        <w:spacing w:after="0" w:line="276" w:lineRule="auto"/>
        <w:jc w:val="both"/>
        <w:rPr>
          <w:rFonts w:ascii="Times New Roman" w:hAnsi="Times New Roman" w:cs="Times New Roman"/>
          <w:kern w:val="0"/>
          <w:sz w:val="24"/>
          <w:szCs w:val="24"/>
          <w14:ligatures w14:val="none"/>
        </w:rPr>
      </w:pPr>
      <w:r w:rsidRPr="00064C95">
        <w:rPr>
          <w:rFonts w:ascii="Times New Roman" w:hAnsi="Times New Roman" w:cs="Times New Roman"/>
          <w:kern w:val="0"/>
          <w:sz w:val="24"/>
          <w:szCs w:val="24"/>
          <w14:ligatures w14:val="none"/>
        </w:rPr>
        <w:t xml:space="preserve">Az MKIK általános alelnökének </w:t>
      </w:r>
      <w:r w:rsidRPr="00064C95">
        <w:rPr>
          <w:rFonts w:ascii="Times New Roman" w:hAnsi="Times New Roman" w:cs="Times New Roman"/>
          <w:b/>
          <w:bCs/>
          <w:kern w:val="0"/>
          <w:sz w:val="24"/>
          <w:szCs w:val="24"/>
          <w14:ligatures w14:val="none"/>
        </w:rPr>
        <w:t>Miklóssy Ferencet,</w:t>
      </w:r>
      <w:r w:rsidRPr="00064C95">
        <w:rPr>
          <w:rFonts w:ascii="Times New Roman" w:hAnsi="Times New Roman" w:cs="Times New Roman"/>
          <w:kern w:val="0"/>
          <w:sz w:val="24"/>
          <w:szCs w:val="24"/>
          <w14:ligatures w14:val="none"/>
        </w:rPr>
        <w:t xml:space="preserve"> a</w:t>
      </w:r>
      <w:r w:rsidRPr="00064C95">
        <w:rPr>
          <w:rFonts w:ascii="Times New Roman" w:hAnsi="Times New Roman" w:cs="Times New Roman"/>
          <w:b/>
          <w:bCs/>
          <w:kern w:val="0"/>
          <w:sz w:val="24"/>
          <w:szCs w:val="24"/>
          <w14:ligatures w14:val="none"/>
        </w:rPr>
        <w:t> </w:t>
      </w:r>
      <w:r w:rsidRPr="00064C95">
        <w:rPr>
          <w:rFonts w:ascii="Times New Roman" w:hAnsi="Times New Roman" w:cs="Times New Roman"/>
          <w:kern w:val="0"/>
          <w:sz w:val="24"/>
          <w:szCs w:val="24"/>
          <w14:ligatures w14:val="none"/>
        </w:rPr>
        <w:t xml:space="preserve">Hajdú-Bihar Vármegyei Kereskedelmi és Iparkamara elnökét, alelnöknek </w:t>
      </w:r>
      <w:r w:rsidRPr="00064C95">
        <w:rPr>
          <w:rFonts w:ascii="Times New Roman" w:hAnsi="Times New Roman" w:cs="Times New Roman"/>
          <w:b/>
          <w:bCs/>
          <w:kern w:val="0"/>
          <w:sz w:val="24"/>
          <w:szCs w:val="24"/>
          <w14:ligatures w14:val="none"/>
        </w:rPr>
        <w:t>Horváth Vilmost,</w:t>
      </w:r>
      <w:r w:rsidRPr="00064C95">
        <w:rPr>
          <w:rFonts w:ascii="Times New Roman" w:hAnsi="Times New Roman" w:cs="Times New Roman"/>
          <w:kern w:val="0"/>
          <w:sz w:val="24"/>
          <w:szCs w:val="24"/>
          <w14:ligatures w14:val="none"/>
        </w:rPr>
        <w:t xml:space="preserve"> a Soproni Kereskedelmi és Iparkamara elnökét szavazták meg egyhangúlag. </w:t>
      </w:r>
    </w:p>
    <w:p w14:paraId="7333E3E1" w14:textId="77777777" w:rsidR="00064C95" w:rsidRPr="00064C95" w:rsidRDefault="00064C95" w:rsidP="00064C95">
      <w:pPr>
        <w:spacing w:after="0" w:line="276" w:lineRule="auto"/>
        <w:jc w:val="both"/>
        <w:rPr>
          <w:rFonts w:ascii="Times New Roman" w:hAnsi="Times New Roman" w:cs="Times New Roman"/>
          <w:kern w:val="0"/>
          <w:sz w:val="24"/>
          <w:szCs w:val="24"/>
          <w14:ligatures w14:val="none"/>
        </w:rPr>
      </w:pPr>
    </w:p>
    <w:p w14:paraId="28BA2906" w14:textId="77777777"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kern w:val="0"/>
          <w:sz w:val="24"/>
          <w:szCs w:val="24"/>
          <w:lang w:eastAsia="ja-JP"/>
          <w14:ligatures w14:val="none"/>
        </w:rPr>
        <w:t xml:space="preserve">A kamara Választási Bizottsága nevében megállapítom, a Nagykanizsai Kereskedelmi és Iparkamara 2024. évi választását a törvényi és a kamara Alapszabálya szerinti előírásoknak megfelelően készítette elő és bonyolította le. </w:t>
      </w:r>
    </w:p>
    <w:p w14:paraId="08C48F71" w14:textId="77777777"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p>
    <w:p w14:paraId="77BFA7BB" w14:textId="77777777" w:rsidR="00064C95" w:rsidRPr="00064C95" w:rsidRDefault="00064C95" w:rsidP="00064C95">
      <w:pPr>
        <w:spacing w:after="0" w:line="240" w:lineRule="auto"/>
        <w:jc w:val="both"/>
        <w:rPr>
          <w:rFonts w:ascii="Times New Roman" w:eastAsia="MS Mincho" w:hAnsi="Times New Roman" w:cs="Times New Roman"/>
          <w:kern w:val="0"/>
          <w:sz w:val="24"/>
          <w:szCs w:val="24"/>
          <w:lang w:eastAsia="ja-JP"/>
          <w14:ligatures w14:val="none"/>
        </w:rPr>
      </w:pPr>
      <w:r w:rsidRPr="00064C95">
        <w:rPr>
          <w:rFonts w:ascii="Times New Roman" w:eastAsia="MS Mincho" w:hAnsi="Times New Roman" w:cs="Times New Roman"/>
          <w:kern w:val="0"/>
          <w:sz w:val="24"/>
          <w:szCs w:val="24"/>
          <w:lang w:eastAsia="ja-JP"/>
          <w14:ligatures w14:val="none"/>
        </w:rPr>
        <w:t>Nagy Jánosné</w:t>
      </w:r>
    </w:p>
    <w:p w14:paraId="0E92AE4B" w14:textId="77777777" w:rsidR="00064C95" w:rsidRPr="00064C95" w:rsidRDefault="00064C95" w:rsidP="00064C95">
      <w:pPr>
        <w:spacing w:after="0" w:line="240" w:lineRule="auto"/>
        <w:jc w:val="both"/>
        <w:rPr>
          <w:rFonts w:ascii="Times New Roman" w:eastAsia="Times New Roman" w:hAnsi="Times New Roman" w:cs="Times New Roman"/>
          <w:kern w:val="0"/>
          <w:sz w:val="24"/>
          <w:szCs w:val="24"/>
          <w:lang w:eastAsia="hu-HU"/>
          <w14:ligatures w14:val="none"/>
        </w:rPr>
      </w:pPr>
      <w:r w:rsidRPr="00064C95">
        <w:rPr>
          <w:rFonts w:ascii="Times New Roman" w:eastAsia="MS Mincho" w:hAnsi="Times New Roman" w:cs="Times New Roman"/>
          <w:kern w:val="0"/>
          <w:sz w:val="24"/>
          <w:szCs w:val="24"/>
          <w:lang w:eastAsia="ja-JP"/>
          <w14:ligatures w14:val="none"/>
        </w:rPr>
        <w:t>NAKKIK Választási Bizottság elnöke</w:t>
      </w:r>
    </w:p>
    <w:p w14:paraId="029C9526" w14:textId="54530CED" w:rsidR="00064C95" w:rsidRDefault="00064C95" w:rsidP="00064C95">
      <w:pPr>
        <w:pStyle w:val="Cmsor1"/>
        <w:rPr>
          <w:rFonts w:ascii="Arial" w:hAnsi="Arial" w:cs="Arial"/>
          <w:b/>
          <w:bCs/>
          <w:u w:val="single"/>
        </w:rPr>
      </w:pPr>
      <w:r w:rsidRPr="00064C95">
        <w:rPr>
          <w:rFonts w:ascii="Arial" w:hAnsi="Arial" w:cs="Arial"/>
          <w:b/>
          <w:bCs/>
          <w:u w:val="single"/>
        </w:rPr>
        <w:t>Idén is átadtuk az Egyetemi Kamarai Díjat</w:t>
      </w:r>
    </w:p>
    <w:p w14:paraId="4E44D447" w14:textId="1123B1D9" w:rsidR="00CF7051" w:rsidRDefault="004905F0" w:rsidP="00CF7051">
      <w:pPr>
        <w:jc w:val="both"/>
        <w:rPr>
          <w:rFonts w:ascii="Times New Roman" w:hAnsi="Times New Roman" w:cs="Times New Roman"/>
          <w:lang w:eastAsia="hu-HU"/>
        </w:rPr>
      </w:pPr>
      <w:r>
        <w:rPr>
          <w:rFonts w:ascii="Times New Roman" w:hAnsi="Times New Roman" w:cs="Times New Roman"/>
          <w:noProof/>
          <w:lang w:eastAsia="hu-HU"/>
        </w:rPr>
        <w:drawing>
          <wp:anchor distT="0" distB="0" distL="114300" distR="114300" simplePos="0" relativeHeight="251823104" behindDoc="1" locked="0" layoutInCell="1" allowOverlap="1" wp14:anchorId="7B29E0A9" wp14:editId="203EF181">
            <wp:simplePos x="0" y="0"/>
            <wp:positionH relativeFrom="column">
              <wp:posOffset>4243705</wp:posOffset>
            </wp:positionH>
            <wp:positionV relativeFrom="paragraph">
              <wp:posOffset>8255</wp:posOffset>
            </wp:positionV>
            <wp:extent cx="1530350" cy="1581150"/>
            <wp:effectExtent l="0" t="0" r="0" b="0"/>
            <wp:wrapTight wrapText="bothSides">
              <wp:wrapPolygon edited="0">
                <wp:start x="0" y="0"/>
                <wp:lineTo x="0" y="21340"/>
                <wp:lineTo x="21241" y="21340"/>
                <wp:lineTo x="21241" y="0"/>
                <wp:lineTo x="0" y="0"/>
              </wp:wrapPolygon>
            </wp:wrapTight>
            <wp:docPr id="158345735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57356" name="Kép 15834573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0350" cy="1581150"/>
                    </a:xfrm>
                    <a:prstGeom prst="rect">
                      <a:avLst/>
                    </a:prstGeom>
                  </pic:spPr>
                </pic:pic>
              </a:graphicData>
            </a:graphic>
            <wp14:sizeRelH relativeFrom="page">
              <wp14:pctWidth>0</wp14:pctWidth>
            </wp14:sizeRelH>
            <wp14:sizeRelV relativeFrom="page">
              <wp14:pctHeight>0</wp14:pctHeight>
            </wp14:sizeRelV>
          </wp:anchor>
        </w:drawing>
      </w:r>
      <w:r w:rsidR="00064C95" w:rsidRPr="00CF7051">
        <w:rPr>
          <w:rFonts w:ascii="Times New Roman" w:hAnsi="Times New Roman" w:cs="Times New Roman"/>
          <w:lang w:eastAsia="hu-HU"/>
        </w:rPr>
        <w:t xml:space="preserve">A Nagykanizsai Kereskedelmi és Iparkamara </w:t>
      </w:r>
      <w:r w:rsidR="00CF7051" w:rsidRPr="00CF7051">
        <w:rPr>
          <w:rFonts w:ascii="Times New Roman" w:hAnsi="Times New Roman" w:cs="Times New Roman"/>
          <w:lang w:eastAsia="hu-HU"/>
        </w:rPr>
        <w:t>E</w:t>
      </w:r>
      <w:r w:rsidR="00064C95" w:rsidRPr="00CF7051">
        <w:rPr>
          <w:rFonts w:ascii="Times New Roman" w:hAnsi="Times New Roman" w:cs="Times New Roman"/>
          <w:lang w:eastAsia="hu-HU"/>
        </w:rPr>
        <w:t>lnöksége</w:t>
      </w:r>
      <w:r w:rsidR="00CF7051" w:rsidRPr="00CF7051">
        <w:rPr>
          <w:rFonts w:ascii="Times New Roman" w:hAnsi="Times New Roman" w:cs="Times New Roman"/>
          <w:lang w:eastAsia="hu-HU"/>
        </w:rPr>
        <w:t xml:space="preserve"> </w:t>
      </w:r>
      <w:r w:rsidR="00CF7051" w:rsidRPr="007A2749">
        <w:rPr>
          <w:rFonts w:ascii="Times New Roman" w:hAnsi="Times New Roman" w:cs="Times New Roman"/>
          <w:b/>
          <w:bCs/>
          <w:lang w:eastAsia="hu-HU"/>
        </w:rPr>
        <w:t>„Egyetemi Kamarai Díjat”</w:t>
      </w:r>
      <w:r w:rsidR="00CF7051" w:rsidRPr="00CF7051">
        <w:rPr>
          <w:rFonts w:ascii="Times New Roman" w:hAnsi="Times New Roman" w:cs="Times New Roman"/>
          <w:lang w:eastAsia="hu-HU"/>
        </w:rPr>
        <w:t xml:space="preserve"> adományozza a </w:t>
      </w:r>
      <w:r w:rsidR="00341181" w:rsidRPr="00341181">
        <w:rPr>
          <w:rFonts w:ascii="Times New Roman" w:hAnsi="Times New Roman" w:cs="Times New Roman"/>
          <w:lang w:eastAsia="hu-HU"/>
        </w:rPr>
        <w:t xml:space="preserve">Pannon Egyetem Nagykanizsa Körforgásos Gazdaság Egyetemi Központ </w:t>
      </w:r>
      <w:r w:rsidR="00CF7051" w:rsidRPr="00CF7051">
        <w:rPr>
          <w:rFonts w:ascii="Times New Roman" w:hAnsi="Times New Roman" w:cs="Times New Roman"/>
          <w:lang w:eastAsia="hu-HU"/>
        </w:rPr>
        <w:t>legjobb tanulmányi eredményt elért, végzős, nagykanizsai lakosú informatikus vagy mérnök hallgatója részére.</w:t>
      </w:r>
    </w:p>
    <w:p w14:paraId="74A0F97F" w14:textId="00A2F472" w:rsidR="00341181" w:rsidRDefault="00341181" w:rsidP="00CF7051">
      <w:pPr>
        <w:jc w:val="both"/>
        <w:rPr>
          <w:rFonts w:ascii="Times New Roman" w:hAnsi="Times New Roman" w:cs="Times New Roman"/>
          <w:lang w:eastAsia="hu-HU"/>
        </w:rPr>
      </w:pPr>
      <w:r>
        <w:rPr>
          <w:rFonts w:ascii="Times New Roman" w:hAnsi="Times New Roman" w:cs="Times New Roman"/>
          <w:lang w:eastAsia="hu-HU"/>
        </w:rPr>
        <w:t xml:space="preserve">A díjat 2024-ben </w:t>
      </w:r>
      <w:r w:rsidRPr="00341181">
        <w:rPr>
          <w:rFonts w:ascii="Times New Roman" w:hAnsi="Times New Roman" w:cs="Times New Roman"/>
          <w:b/>
          <w:bCs/>
          <w:lang w:eastAsia="hu-HU"/>
        </w:rPr>
        <w:t>Tóth Krisztina Tímea mérnökinformatikus</w:t>
      </w:r>
      <w:r>
        <w:rPr>
          <w:rFonts w:ascii="Times New Roman" w:hAnsi="Times New Roman" w:cs="Times New Roman"/>
          <w:lang w:eastAsia="hu-HU"/>
        </w:rPr>
        <w:t xml:space="preserve"> hallgató vehette át. A díjat </w:t>
      </w:r>
      <w:r w:rsidRPr="00341181">
        <w:rPr>
          <w:rFonts w:ascii="Times New Roman" w:hAnsi="Times New Roman" w:cs="Times New Roman"/>
          <w:b/>
          <w:bCs/>
          <w:lang w:eastAsia="hu-HU"/>
        </w:rPr>
        <w:t>Kereskai Péter,</w:t>
      </w:r>
      <w:r>
        <w:rPr>
          <w:rFonts w:ascii="Times New Roman" w:hAnsi="Times New Roman" w:cs="Times New Roman"/>
          <w:lang w:eastAsia="hu-HU"/>
        </w:rPr>
        <w:t xml:space="preserve"> a kamara titkára adta át, az Egyetem Diplomaátadó ünnepségén </w:t>
      </w:r>
      <w:r w:rsidRPr="00341181">
        <w:rPr>
          <w:rFonts w:ascii="Times New Roman" w:hAnsi="Times New Roman" w:cs="Times New Roman"/>
          <w:b/>
          <w:bCs/>
          <w:lang w:eastAsia="hu-HU"/>
        </w:rPr>
        <w:t xml:space="preserve">július 5-én. </w:t>
      </w:r>
    </w:p>
    <w:p w14:paraId="266FD2C8" w14:textId="265E36D9" w:rsidR="00341181" w:rsidRPr="004905F0" w:rsidRDefault="00341181" w:rsidP="00CF7051">
      <w:pPr>
        <w:jc w:val="both"/>
        <w:rPr>
          <w:rFonts w:ascii="Times New Roman" w:hAnsi="Times New Roman" w:cs="Times New Roman"/>
          <w:b/>
          <w:bCs/>
          <w:lang w:eastAsia="hu-HU"/>
        </w:rPr>
      </w:pPr>
      <w:r w:rsidRPr="004905F0">
        <w:rPr>
          <w:rFonts w:ascii="Times New Roman" w:hAnsi="Times New Roman" w:cs="Times New Roman"/>
          <w:b/>
          <w:bCs/>
          <w:lang w:eastAsia="hu-HU"/>
        </w:rPr>
        <w:t xml:space="preserve">A díjhoz és az elért eredményhez ezúton is gratulálunk! </w:t>
      </w:r>
    </w:p>
    <w:p w14:paraId="3D33434F" w14:textId="637271BC" w:rsidR="004905F0" w:rsidRPr="004905F0" w:rsidRDefault="004905F0" w:rsidP="004905F0">
      <w:pPr>
        <w:pStyle w:val="Cmsor1"/>
        <w:rPr>
          <w:rFonts w:ascii="Arial" w:eastAsia="Calibri" w:hAnsi="Arial" w:cs="Arial"/>
          <w:b/>
          <w:bCs/>
          <w:u w:val="single"/>
        </w:rPr>
      </w:pPr>
      <w:r w:rsidRPr="004905F0">
        <w:rPr>
          <w:rFonts w:ascii="Arial" w:eastAsia="Calibri" w:hAnsi="Arial" w:cs="Arial"/>
          <w:b/>
          <w:bCs/>
          <w:u w:val="single"/>
        </w:rPr>
        <w:lastRenderedPageBreak/>
        <w:t>Gazdasági és Innovációs Nap a Kamaránál</w:t>
      </w:r>
    </w:p>
    <w:p w14:paraId="72AA13F9" w14:textId="47D0D597" w:rsidR="004905F0" w:rsidRPr="004905F0" w:rsidRDefault="004905F0" w:rsidP="004905F0">
      <w:pPr>
        <w:tabs>
          <w:tab w:val="left" w:pos="9225"/>
        </w:tabs>
        <w:spacing w:line="240" w:lineRule="auto"/>
        <w:jc w:val="both"/>
        <w:rPr>
          <w:rFonts w:ascii="Times New Roman" w:eastAsia="Calibri" w:hAnsi="Times New Roman" w:cs="Times New Roman"/>
          <w:sz w:val="24"/>
          <w:szCs w:val="24"/>
        </w:rPr>
      </w:pPr>
      <w:r w:rsidRPr="004905F0">
        <w:rPr>
          <w:rFonts w:ascii="Times New Roman" w:eastAsia="Calibri" w:hAnsi="Times New Roman" w:cs="Times New Roman"/>
          <w:noProof/>
          <w:sz w:val="24"/>
          <w:szCs w:val="24"/>
        </w:rPr>
        <w:drawing>
          <wp:anchor distT="0" distB="0" distL="114300" distR="114300" simplePos="0" relativeHeight="251827200" behindDoc="1" locked="0" layoutInCell="1" allowOverlap="1" wp14:anchorId="1EC21B29" wp14:editId="65E30B01">
            <wp:simplePos x="0" y="0"/>
            <wp:positionH relativeFrom="column">
              <wp:posOffset>3698240</wp:posOffset>
            </wp:positionH>
            <wp:positionV relativeFrom="paragraph">
              <wp:posOffset>1301115</wp:posOffset>
            </wp:positionV>
            <wp:extent cx="2076450" cy="1384300"/>
            <wp:effectExtent l="0" t="0" r="0" b="6350"/>
            <wp:wrapTight wrapText="bothSides">
              <wp:wrapPolygon edited="0">
                <wp:start x="0" y="0"/>
                <wp:lineTo x="0" y="21402"/>
                <wp:lineTo x="21402" y="21402"/>
                <wp:lineTo x="21402" y="0"/>
                <wp:lineTo x="0" y="0"/>
              </wp:wrapPolygon>
            </wp:wrapTight>
            <wp:docPr id="71183939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39391" name="Kép 7118393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6450" cy="1384300"/>
                    </a:xfrm>
                    <a:prstGeom prst="rect">
                      <a:avLst/>
                    </a:prstGeom>
                  </pic:spPr>
                </pic:pic>
              </a:graphicData>
            </a:graphic>
            <wp14:sizeRelH relativeFrom="page">
              <wp14:pctWidth>0</wp14:pctWidth>
            </wp14:sizeRelH>
            <wp14:sizeRelV relativeFrom="page">
              <wp14:pctHeight>0</wp14:pctHeight>
            </wp14:sizeRelV>
          </wp:anchor>
        </w:drawing>
      </w:r>
      <w:r w:rsidRPr="004905F0">
        <w:rPr>
          <w:rFonts w:ascii="Times New Roman" w:eastAsia="Calibri" w:hAnsi="Times New Roman" w:cs="Times New Roman"/>
          <w:noProof/>
          <w:color w:val="000000"/>
          <w:sz w:val="24"/>
          <w:szCs w:val="24"/>
          <w:shd w:val="clear" w:color="auto" w:fill="FFFFFF"/>
        </w:rPr>
        <w:drawing>
          <wp:anchor distT="0" distB="0" distL="114300" distR="114300" simplePos="0" relativeHeight="251826176" behindDoc="1" locked="0" layoutInCell="1" allowOverlap="1" wp14:anchorId="564E39B3" wp14:editId="693CBA60">
            <wp:simplePos x="0" y="0"/>
            <wp:positionH relativeFrom="column">
              <wp:posOffset>31115</wp:posOffset>
            </wp:positionH>
            <wp:positionV relativeFrom="paragraph">
              <wp:posOffset>43815</wp:posOffset>
            </wp:positionV>
            <wp:extent cx="1952625" cy="1301750"/>
            <wp:effectExtent l="0" t="0" r="9525" b="0"/>
            <wp:wrapTight wrapText="bothSides">
              <wp:wrapPolygon edited="0">
                <wp:start x="0" y="0"/>
                <wp:lineTo x="0" y="21179"/>
                <wp:lineTo x="21495" y="21179"/>
                <wp:lineTo x="21495" y="0"/>
                <wp:lineTo x="0" y="0"/>
              </wp:wrapPolygon>
            </wp:wrapTight>
            <wp:docPr id="110089147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91475" name="Kép 11008914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5" cy="1301750"/>
                    </a:xfrm>
                    <a:prstGeom prst="rect">
                      <a:avLst/>
                    </a:prstGeom>
                  </pic:spPr>
                </pic:pic>
              </a:graphicData>
            </a:graphic>
            <wp14:sizeRelH relativeFrom="page">
              <wp14:pctWidth>0</wp14:pctWidth>
            </wp14:sizeRelH>
            <wp14:sizeRelV relativeFrom="page">
              <wp14:pctHeight>0</wp14:pctHeight>
            </wp14:sizeRelV>
          </wp:anchor>
        </w:drawing>
      </w:r>
      <w:r w:rsidRPr="004905F0">
        <w:rPr>
          <w:rFonts w:ascii="Times New Roman" w:eastAsia="Calibri" w:hAnsi="Times New Roman" w:cs="Times New Roman"/>
          <w:sz w:val="24"/>
          <w:szCs w:val="24"/>
        </w:rPr>
        <w:t xml:space="preserve">A </w:t>
      </w:r>
      <w:r w:rsidRPr="004905F0">
        <w:rPr>
          <w:rFonts w:ascii="Times New Roman" w:eastAsia="Calibri" w:hAnsi="Times New Roman" w:cs="Times New Roman"/>
          <w:b/>
          <w:bCs/>
          <w:sz w:val="24"/>
          <w:szCs w:val="24"/>
        </w:rPr>
        <w:t>2024. augusztus 27-én</w:t>
      </w:r>
      <w:r w:rsidRPr="004905F0">
        <w:rPr>
          <w:rFonts w:ascii="Times New Roman" w:eastAsia="Calibri" w:hAnsi="Times New Roman" w:cs="Times New Roman"/>
          <w:sz w:val="24"/>
          <w:szCs w:val="24"/>
        </w:rPr>
        <w:t xml:space="preserve"> megtartott rendezvényen </w:t>
      </w:r>
      <w:r w:rsidRPr="004905F0">
        <w:rPr>
          <w:rFonts w:ascii="Times New Roman" w:eastAsia="Calibri" w:hAnsi="Times New Roman" w:cs="Times New Roman"/>
          <w:b/>
          <w:bCs/>
          <w:sz w:val="24"/>
          <w:szCs w:val="24"/>
        </w:rPr>
        <w:t>dr. Polay József</w:t>
      </w:r>
      <w:r w:rsidRPr="004905F0">
        <w:rPr>
          <w:rFonts w:ascii="Times New Roman" w:eastAsia="Calibri" w:hAnsi="Times New Roman" w:cs="Times New Roman"/>
          <w:sz w:val="24"/>
          <w:szCs w:val="24"/>
        </w:rPr>
        <w:t xml:space="preserve">, a Nagykanizsai Kereskedelmi és Iparkamara újraválasztott elnöke, a kamara múltjáról és jelenéről szólt. </w:t>
      </w:r>
      <w:r w:rsidRPr="004905F0">
        <w:rPr>
          <w:rFonts w:ascii="Times New Roman" w:eastAsia="Calibri" w:hAnsi="Times New Roman" w:cs="Times New Roman"/>
          <w:color w:val="000000"/>
          <w:sz w:val="24"/>
          <w:szCs w:val="24"/>
          <w:shd w:val="clear" w:color="auto" w:fill="FFFFFF"/>
        </w:rPr>
        <w:t xml:space="preserve">Elmondta, hogy a kamara mindent megtesz annak érdekében, hogy a város és ezzel együtt a helyi vállalkozások fejlődhessenek. A jövőben a határ menti kapcsolatainkban is érdemi áttörést szeretnénk elérni. </w:t>
      </w:r>
      <w:r w:rsidRPr="004905F0">
        <w:rPr>
          <w:rFonts w:ascii="Times New Roman" w:eastAsia="Calibri" w:hAnsi="Times New Roman" w:cs="Times New Roman"/>
          <w:b/>
          <w:bCs/>
          <w:sz w:val="24"/>
          <w:szCs w:val="24"/>
        </w:rPr>
        <w:t>Dr. Parragh László</w:t>
      </w:r>
      <w:r w:rsidRPr="004905F0">
        <w:rPr>
          <w:rFonts w:ascii="Times New Roman" w:eastAsia="Calibri" w:hAnsi="Times New Roman" w:cs="Times New Roman"/>
          <w:sz w:val="24"/>
          <w:szCs w:val="24"/>
        </w:rPr>
        <w:t xml:space="preserve">, a Magyar Kereskedelmi és Iparkamara elnöke előadásában a Kamara jövőjéről beszélt. </w:t>
      </w:r>
      <w:r w:rsidRPr="004905F0">
        <w:rPr>
          <w:rFonts w:ascii="Times New Roman" w:eastAsia="Calibri" w:hAnsi="Times New Roman" w:cs="Times New Roman"/>
          <w:b/>
          <w:bCs/>
          <w:sz w:val="24"/>
          <w:szCs w:val="24"/>
        </w:rPr>
        <w:t>Dr. Magyar Zita,</w:t>
      </w:r>
      <w:r w:rsidRPr="004905F0">
        <w:rPr>
          <w:rFonts w:ascii="Times New Roman" w:eastAsia="Calibri" w:hAnsi="Times New Roman" w:cs="Times New Roman"/>
          <w:sz w:val="24"/>
          <w:szCs w:val="24"/>
        </w:rPr>
        <w:t xml:space="preserve"> a </w:t>
      </w:r>
      <w:r w:rsidRPr="004905F0">
        <w:rPr>
          <w:rFonts w:ascii="Times New Roman" w:eastAsia="Franklin Gothic Book" w:hAnsi="Times New Roman" w:cs="Times New Roman"/>
          <w:color w:val="000000"/>
          <w:kern w:val="20"/>
          <w:sz w:val="24"/>
          <w:szCs w:val="24"/>
          <w:lang w:eastAsia="hu-HU"/>
          <w14:ligatures w14:val="none"/>
        </w:rPr>
        <w:t>Nemzeti Szakképzési és Felnőttképzési Hivatal</w:t>
      </w:r>
      <w:r w:rsidRPr="004905F0">
        <w:rPr>
          <w:rFonts w:ascii="Times New Roman" w:eastAsia="Calibri" w:hAnsi="Times New Roman" w:cs="Times New Roman"/>
          <w:sz w:val="24"/>
          <w:szCs w:val="24"/>
        </w:rPr>
        <w:t xml:space="preserve"> elnöke a szakképzés helyzetéről tartott előadást, kiemelve Nagykanizsa és a térség teljesítményét. </w:t>
      </w:r>
    </w:p>
    <w:p w14:paraId="01CD3557" w14:textId="77777777" w:rsidR="004905F0" w:rsidRPr="004905F0" w:rsidRDefault="004905F0" w:rsidP="004905F0">
      <w:pPr>
        <w:spacing w:after="0" w:line="240" w:lineRule="auto"/>
        <w:contextualSpacing/>
        <w:jc w:val="both"/>
        <w:rPr>
          <w:rFonts w:ascii="Times New Roman" w:eastAsia="Franklin Gothic Book" w:hAnsi="Times New Roman" w:cs="Times New Roman"/>
          <w:color w:val="000000"/>
          <w:kern w:val="20"/>
          <w:sz w:val="24"/>
          <w:szCs w:val="24"/>
          <w:lang w:eastAsia="hu-HU"/>
          <w14:ligatures w14:val="none"/>
        </w:rPr>
      </w:pPr>
      <w:r w:rsidRPr="004905F0">
        <w:rPr>
          <w:rFonts w:ascii="Times New Roman" w:eastAsia="Calibri" w:hAnsi="Times New Roman" w:cs="Times New Roman"/>
          <w:sz w:val="24"/>
          <w:szCs w:val="24"/>
        </w:rPr>
        <w:t xml:space="preserve">A rendezvényen köszöntőt mondott </w:t>
      </w:r>
      <w:r w:rsidRPr="004905F0">
        <w:rPr>
          <w:rFonts w:ascii="Times New Roman" w:eastAsia="Calibri" w:hAnsi="Times New Roman" w:cs="Times New Roman"/>
          <w:b/>
          <w:bCs/>
          <w:sz w:val="24"/>
          <w:szCs w:val="24"/>
        </w:rPr>
        <w:t>Balogh László</w:t>
      </w:r>
      <w:r w:rsidRPr="004905F0">
        <w:rPr>
          <w:rFonts w:ascii="Times New Roman" w:eastAsia="Calibri" w:hAnsi="Times New Roman" w:cs="Times New Roman"/>
          <w:sz w:val="24"/>
          <w:szCs w:val="24"/>
        </w:rPr>
        <w:t xml:space="preserve">, Nagykanizsa polgármestere, </w:t>
      </w:r>
      <w:r w:rsidRPr="004905F0">
        <w:rPr>
          <w:rFonts w:ascii="Times New Roman" w:eastAsia="Calibri" w:hAnsi="Times New Roman" w:cs="Times New Roman"/>
          <w:b/>
          <w:bCs/>
          <w:sz w:val="24"/>
          <w:szCs w:val="24"/>
        </w:rPr>
        <w:t>Cseresnyés Péter</w:t>
      </w:r>
      <w:r w:rsidRPr="004905F0">
        <w:rPr>
          <w:rFonts w:ascii="Times New Roman" w:eastAsia="Calibri" w:hAnsi="Times New Roman" w:cs="Times New Roman"/>
          <w:sz w:val="24"/>
          <w:szCs w:val="24"/>
        </w:rPr>
        <w:t xml:space="preserve">, Nagykanizsa és a térség országgyűlési képviselője, </w:t>
      </w:r>
      <w:r w:rsidRPr="004905F0">
        <w:rPr>
          <w:rFonts w:ascii="Times New Roman" w:eastAsia="Calibri" w:hAnsi="Times New Roman" w:cs="Times New Roman"/>
          <w:b/>
          <w:bCs/>
          <w:sz w:val="24"/>
          <w:szCs w:val="24"/>
        </w:rPr>
        <w:t>Dr. Koósz Attila,</w:t>
      </w:r>
      <w:r w:rsidRPr="004905F0">
        <w:rPr>
          <w:rFonts w:ascii="Times New Roman" w:eastAsia="Calibri" w:hAnsi="Times New Roman" w:cs="Times New Roman"/>
          <w:sz w:val="24"/>
          <w:szCs w:val="24"/>
        </w:rPr>
        <w:t xml:space="preserve"> </w:t>
      </w:r>
      <w:r w:rsidRPr="004905F0">
        <w:rPr>
          <w:rFonts w:ascii="Times New Roman" w:eastAsia="Calibri" w:hAnsi="Times New Roman" w:cs="Times New Roman"/>
          <w:color w:val="000000"/>
          <w:sz w:val="24"/>
          <w:szCs w:val="24"/>
          <w:lang w:eastAsia="hu-HU"/>
        </w:rPr>
        <w:t xml:space="preserve">a Horvát Köztársaság tiszteletbeli konzulja, </w:t>
      </w:r>
      <w:r w:rsidRPr="004905F0">
        <w:rPr>
          <w:rFonts w:ascii="Times New Roman" w:eastAsia="Calibri" w:hAnsi="Times New Roman" w:cs="Times New Roman"/>
          <w:b/>
          <w:bCs/>
          <w:color w:val="000000"/>
          <w:sz w:val="24"/>
          <w:szCs w:val="24"/>
          <w:lang w:eastAsia="hu-HU"/>
        </w:rPr>
        <w:t>Őexc. Dr. Marjan Cencen</w:t>
      </w:r>
      <w:r w:rsidRPr="004905F0">
        <w:rPr>
          <w:rFonts w:ascii="Times New Roman" w:eastAsia="Calibri" w:hAnsi="Times New Roman" w:cs="Times New Roman"/>
          <w:color w:val="000000"/>
          <w:sz w:val="24"/>
          <w:szCs w:val="24"/>
          <w:lang w:eastAsia="hu-HU"/>
        </w:rPr>
        <w:t>, a Szlovén Köztársaság</w:t>
      </w:r>
      <w:r w:rsidRPr="004905F0">
        <w:rPr>
          <w:rFonts w:ascii="Times New Roman" w:eastAsia="Franklin Gothic Book" w:hAnsi="Times New Roman" w:cs="Times New Roman"/>
          <w:color w:val="000000"/>
          <w:kern w:val="20"/>
          <w:sz w:val="24"/>
          <w:szCs w:val="24"/>
          <w:lang w:eastAsia="hu-HU"/>
          <w14:ligatures w14:val="none"/>
        </w:rPr>
        <w:t xml:space="preserve"> rendkívüli és meghatalmazott budapesti nagykövete, </w:t>
      </w:r>
      <w:r w:rsidRPr="004905F0">
        <w:rPr>
          <w:rFonts w:ascii="Times New Roman" w:eastAsia="Franklin Gothic Book" w:hAnsi="Times New Roman" w:cs="Times New Roman"/>
          <w:b/>
          <w:bCs/>
          <w:color w:val="000000"/>
          <w:kern w:val="20"/>
          <w:sz w:val="24"/>
          <w:szCs w:val="24"/>
          <w:lang w:eastAsia="hu-HU"/>
          <w14:ligatures w14:val="none"/>
        </w:rPr>
        <w:t>Prof.</w:t>
      </w:r>
      <w:r w:rsidRPr="004905F0">
        <w:rPr>
          <w:rFonts w:ascii="Times New Roman" w:eastAsia="Franklin Gothic Book" w:hAnsi="Times New Roman" w:cs="Times New Roman"/>
          <w:color w:val="000000"/>
          <w:kern w:val="20"/>
          <w:sz w:val="24"/>
          <w:szCs w:val="24"/>
          <w:lang w:eastAsia="hu-HU"/>
          <w14:ligatures w14:val="none"/>
        </w:rPr>
        <w:t xml:space="preserve"> </w:t>
      </w:r>
      <w:r w:rsidRPr="004905F0">
        <w:rPr>
          <w:rFonts w:ascii="Times New Roman" w:eastAsia="Franklin Gothic Book" w:hAnsi="Times New Roman" w:cs="Times New Roman"/>
          <w:b/>
          <w:bCs/>
          <w:color w:val="000000"/>
          <w:kern w:val="20"/>
          <w:sz w:val="24"/>
          <w:szCs w:val="24"/>
          <w:lang w:eastAsia="hu-HU"/>
          <w14:ligatures w14:val="none"/>
        </w:rPr>
        <w:t>Dr. Abonyi János,</w:t>
      </w:r>
      <w:r w:rsidRPr="004905F0">
        <w:rPr>
          <w:rFonts w:ascii="Times New Roman" w:eastAsia="Franklin Gothic Book" w:hAnsi="Times New Roman" w:cs="Times New Roman"/>
          <w:color w:val="000000"/>
          <w:kern w:val="20"/>
          <w:sz w:val="24"/>
          <w:szCs w:val="24"/>
          <w:lang w:eastAsia="hu-HU"/>
          <w14:ligatures w14:val="none"/>
        </w:rPr>
        <w:t xml:space="preserve"> a Pannon Egyetem rektora és </w:t>
      </w:r>
      <w:r w:rsidRPr="004905F0">
        <w:rPr>
          <w:rFonts w:ascii="Times New Roman" w:eastAsia="Franklin Gothic Book" w:hAnsi="Times New Roman" w:cs="Times New Roman"/>
          <w:b/>
          <w:bCs/>
          <w:color w:val="000000"/>
          <w:kern w:val="20"/>
          <w:sz w:val="24"/>
          <w:szCs w:val="24"/>
          <w:lang w:eastAsia="hu-HU"/>
          <w14:ligatures w14:val="none"/>
        </w:rPr>
        <w:t xml:space="preserve">Horváth Jácint, </w:t>
      </w:r>
      <w:r w:rsidRPr="004905F0">
        <w:rPr>
          <w:rFonts w:ascii="Times New Roman" w:eastAsia="Franklin Gothic Book" w:hAnsi="Times New Roman" w:cs="Times New Roman"/>
          <w:color w:val="000000"/>
          <w:kern w:val="20"/>
          <w:sz w:val="24"/>
          <w:szCs w:val="24"/>
          <w:lang w:eastAsia="hu-HU"/>
          <w14:ligatures w14:val="none"/>
        </w:rPr>
        <w:t xml:space="preserve">Nagykanizsa megválasztott polgármestere. </w:t>
      </w:r>
    </w:p>
    <w:p w14:paraId="38840414" w14:textId="77777777" w:rsidR="004905F0" w:rsidRPr="004905F0" w:rsidRDefault="004905F0" w:rsidP="004905F0">
      <w:pPr>
        <w:spacing w:after="0" w:line="240" w:lineRule="auto"/>
        <w:contextualSpacing/>
        <w:jc w:val="both"/>
        <w:rPr>
          <w:rFonts w:ascii="Times New Roman" w:eastAsia="Franklin Gothic Book" w:hAnsi="Times New Roman" w:cs="Times New Roman"/>
          <w:color w:val="000000"/>
          <w:kern w:val="20"/>
          <w:sz w:val="24"/>
          <w:szCs w:val="24"/>
          <w:lang w:eastAsia="hu-HU"/>
          <w14:ligatures w14:val="none"/>
        </w:rPr>
      </w:pPr>
      <w:r w:rsidRPr="004905F0">
        <w:rPr>
          <w:rFonts w:ascii="Times New Roman" w:eastAsia="Calibri" w:hAnsi="Times New Roman" w:cs="Times New Roman"/>
          <w:bCs/>
          <w:i/>
          <w:iCs/>
          <w:noProof/>
          <w:color w:val="C00000"/>
          <w:sz w:val="26"/>
          <w:szCs w:val="26"/>
        </w:rPr>
        <w:drawing>
          <wp:anchor distT="0" distB="0" distL="114300" distR="114300" simplePos="0" relativeHeight="251828224" behindDoc="1" locked="0" layoutInCell="1" allowOverlap="1" wp14:anchorId="690677A4" wp14:editId="09C1F219">
            <wp:simplePos x="0" y="0"/>
            <wp:positionH relativeFrom="column">
              <wp:posOffset>3674110</wp:posOffset>
            </wp:positionH>
            <wp:positionV relativeFrom="paragraph">
              <wp:posOffset>490220</wp:posOffset>
            </wp:positionV>
            <wp:extent cx="2099945" cy="1400175"/>
            <wp:effectExtent l="0" t="0" r="0" b="9525"/>
            <wp:wrapTight wrapText="bothSides">
              <wp:wrapPolygon edited="0">
                <wp:start x="0" y="0"/>
                <wp:lineTo x="0" y="21453"/>
                <wp:lineTo x="21358" y="21453"/>
                <wp:lineTo x="21358" y="0"/>
                <wp:lineTo x="0" y="0"/>
              </wp:wrapPolygon>
            </wp:wrapTight>
            <wp:docPr id="88807814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78146" name="Kép 8880781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9945" cy="1400175"/>
                    </a:xfrm>
                    <a:prstGeom prst="rect">
                      <a:avLst/>
                    </a:prstGeom>
                  </pic:spPr>
                </pic:pic>
              </a:graphicData>
            </a:graphic>
            <wp14:sizeRelH relativeFrom="page">
              <wp14:pctWidth>0</wp14:pctWidth>
            </wp14:sizeRelH>
            <wp14:sizeRelV relativeFrom="page">
              <wp14:pctHeight>0</wp14:pctHeight>
            </wp14:sizeRelV>
          </wp:anchor>
        </w:drawing>
      </w:r>
      <w:r w:rsidRPr="004905F0">
        <w:rPr>
          <w:rFonts w:ascii="Times New Roman" w:eastAsia="Franklin Gothic Book" w:hAnsi="Times New Roman" w:cs="Times New Roman"/>
          <w:color w:val="000000"/>
          <w:kern w:val="20"/>
          <w:sz w:val="24"/>
          <w:szCs w:val="24"/>
          <w:lang w:eastAsia="hu-HU"/>
          <w14:ligatures w14:val="none"/>
        </w:rPr>
        <w:t xml:space="preserve">A rendezvényen részt vett </w:t>
      </w:r>
      <w:r w:rsidRPr="004905F0">
        <w:rPr>
          <w:rFonts w:ascii="Times New Roman" w:eastAsia="Franklin Gothic Book" w:hAnsi="Times New Roman" w:cs="Times New Roman"/>
          <w:b/>
          <w:bCs/>
          <w:color w:val="000000"/>
          <w:kern w:val="20"/>
          <w:sz w:val="24"/>
          <w:szCs w:val="24"/>
          <w:lang w:eastAsia="hu-HU"/>
          <w14:ligatures w14:val="none"/>
        </w:rPr>
        <w:t>Őexc. Dávid Andor Ferenc</w:t>
      </w:r>
      <w:r w:rsidRPr="004905F0">
        <w:rPr>
          <w:rFonts w:ascii="Times New Roman" w:eastAsia="Franklin Gothic Book" w:hAnsi="Times New Roman" w:cs="Times New Roman"/>
          <w:color w:val="000000"/>
          <w:kern w:val="20"/>
          <w:sz w:val="24"/>
          <w:szCs w:val="24"/>
          <w:lang w:eastAsia="hu-HU"/>
          <w14:ligatures w14:val="none"/>
        </w:rPr>
        <w:t xml:space="preserve">, </w:t>
      </w:r>
      <w:r w:rsidRPr="004905F0">
        <w:rPr>
          <w:rFonts w:ascii="Times New Roman" w:eastAsia="Calibri" w:hAnsi="Times New Roman" w:cs="Times New Roman"/>
          <w:bCs/>
          <w:iCs/>
          <w:color w:val="000000"/>
          <w:sz w:val="24"/>
          <w:szCs w:val="24"/>
        </w:rPr>
        <w:t xml:space="preserve">Magyarország Ljubljanai rendkívüli és meghatalmazott nagykövete és </w:t>
      </w:r>
      <w:r w:rsidRPr="004905F0">
        <w:rPr>
          <w:rFonts w:ascii="Times New Roman" w:eastAsia="Calibri" w:hAnsi="Times New Roman" w:cs="Times New Roman"/>
          <w:b/>
          <w:iCs/>
          <w:color w:val="000000"/>
          <w:sz w:val="24"/>
          <w:szCs w:val="24"/>
        </w:rPr>
        <w:t>Őexc.</w:t>
      </w:r>
      <w:r w:rsidRPr="004905F0">
        <w:rPr>
          <w:rFonts w:ascii="Times New Roman" w:eastAsia="Calibri" w:hAnsi="Times New Roman" w:cs="Times New Roman"/>
          <w:bCs/>
          <w:iCs/>
          <w:color w:val="000000"/>
          <w:sz w:val="24"/>
          <w:szCs w:val="24"/>
        </w:rPr>
        <w:t xml:space="preserve"> </w:t>
      </w:r>
      <w:r w:rsidRPr="004905F0">
        <w:rPr>
          <w:rFonts w:ascii="Times New Roman" w:eastAsia="Calibri" w:hAnsi="Times New Roman" w:cs="Times New Roman"/>
          <w:b/>
          <w:bCs/>
          <w:iCs/>
          <w:color w:val="000000"/>
          <w:sz w:val="24"/>
          <w:szCs w:val="24"/>
        </w:rPr>
        <w:t>Dr. Demcsák Csaba</w:t>
      </w:r>
      <w:r w:rsidRPr="004905F0">
        <w:rPr>
          <w:rFonts w:ascii="Times New Roman" w:eastAsia="Calibri" w:hAnsi="Times New Roman" w:cs="Times New Roman"/>
          <w:b/>
          <w:iCs/>
          <w:color w:val="000000"/>
          <w:sz w:val="24"/>
          <w:szCs w:val="24"/>
          <w:lang w:val="hr-HR"/>
        </w:rPr>
        <w:t>,</w:t>
      </w:r>
      <w:r w:rsidRPr="004905F0">
        <w:rPr>
          <w:rFonts w:ascii="Times New Roman" w:eastAsia="Calibri" w:hAnsi="Times New Roman" w:cs="Times New Roman"/>
          <w:bCs/>
          <w:iCs/>
          <w:color w:val="000000"/>
          <w:sz w:val="24"/>
          <w:szCs w:val="24"/>
          <w:lang w:val="hr-HR"/>
        </w:rPr>
        <w:t xml:space="preserve"> Magyarország Zágrábi </w:t>
      </w:r>
      <w:r w:rsidRPr="004905F0">
        <w:rPr>
          <w:rFonts w:ascii="Times New Roman" w:eastAsia="Calibri" w:hAnsi="Times New Roman" w:cs="Times New Roman"/>
          <w:bCs/>
          <w:iCs/>
          <w:color w:val="000000"/>
          <w:sz w:val="24"/>
          <w:szCs w:val="24"/>
        </w:rPr>
        <w:t xml:space="preserve">rendkívüli és meghatalmazott </w:t>
      </w:r>
      <w:r w:rsidRPr="004905F0">
        <w:rPr>
          <w:rFonts w:ascii="Times New Roman" w:eastAsia="Calibri" w:hAnsi="Times New Roman" w:cs="Times New Roman"/>
          <w:bCs/>
          <w:iCs/>
          <w:color w:val="000000"/>
          <w:sz w:val="24"/>
          <w:szCs w:val="24"/>
          <w:lang w:val="hr-HR"/>
        </w:rPr>
        <w:t>nagykövete is.</w:t>
      </w:r>
    </w:p>
    <w:p w14:paraId="3B9D32F5" w14:textId="77777777" w:rsidR="004905F0" w:rsidRPr="004905F0" w:rsidRDefault="004905F0" w:rsidP="004905F0">
      <w:pPr>
        <w:spacing w:after="0" w:line="240" w:lineRule="auto"/>
        <w:contextualSpacing/>
        <w:jc w:val="both"/>
        <w:rPr>
          <w:rFonts w:ascii="Times New Roman" w:eastAsia="Franklin Gothic Book" w:hAnsi="Times New Roman" w:cs="Times New Roman"/>
          <w:b/>
          <w:bCs/>
          <w:color w:val="000000"/>
          <w:kern w:val="20"/>
          <w:sz w:val="24"/>
          <w:szCs w:val="24"/>
          <w:lang w:eastAsia="hu-HU"/>
          <w14:ligatures w14:val="none"/>
        </w:rPr>
      </w:pPr>
      <w:r w:rsidRPr="004905F0">
        <w:rPr>
          <w:rFonts w:ascii="Times New Roman" w:eastAsia="Franklin Gothic Book" w:hAnsi="Times New Roman" w:cs="Times New Roman"/>
          <w:color w:val="000000"/>
          <w:kern w:val="20"/>
          <w:sz w:val="24"/>
          <w:szCs w:val="24"/>
          <w:lang w:eastAsia="hu-HU"/>
          <w14:ligatures w14:val="none"/>
        </w:rPr>
        <w:t xml:space="preserve">A rendezvény zárásaként átadásra kerültek a </w:t>
      </w:r>
      <w:r w:rsidRPr="004905F0">
        <w:rPr>
          <w:rFonts w:ascii="Times New Roman" w:eastAsia="Franklin Gothic Book" w:hAnsi="Times New Roman" w:cs="Times New Roman"/>
          <w:b/>
          <w:bCs/>
          <w:color w:val="000000"/>
          <w:kern w:val="20"/>
          <w:sz w:val="24"/>
          <w:szCs w:val="24"/>
          <w:lang w:eastAsia="hu-HU"/>
          <w14:ligatures w14:val="none"/>
        </w:rPr>
        <w:t xml:space="preserve">kamarai kitüntetések. </w:t>
      </w:r>
    </w:p>
    <w:p w14:paraId="18B8BA9F" w14:textId="77777777" w:rsidR="004905F0" w:rsidRPr="004905F0" w:rsidRDefault="004905F0" w:rsidP="004905F0">
      <w:pPr>
        <w:suppressAutoHyphens/>
        <w:spacing w:after="0" w:line="240" w:lineRule="auto"/>
        <w:jc w:val="both"/>
        <w:rPr>
          <w:rFonts w:ascii="Times New Roman" w:eastAsia="Calibri" w:hAnsi="Times New Roman" w:cs="Times New Roman"/>
          <w:kern w:val="0"/>
          <w:sz w:val="24"/>
          <w:szCs w:val="24"/>
          <w14:ligatures w14:val="none"/>
        </w:rPr>
      </w:pPr>
      <w:r w:rsidRPr="004905F0">
        <w:rPr>
          <w:rFonts w:ascii="Times New Roman" w:eastAsia="Calibri" w:hAnsi="Times New Roman" w:cs="Times New Roman"/>
          <w:b/>
          <w:bCs/>
          <w:kern w:val="0"/>
          <w:sz w:val="24"/>
          <w:szCs w:val="24"/>
          <w14:ligatures w14:val="none"/>
        </w:rPr>
        <w:t>„Év Vállalkozása” Díjat kapott:</w:t>
      </w:r>
      <w:r w:rsidRPr="004905F0">
        <w:rPr>
          <w:rFonts w:ascii="Times New Roman" w:eastAsia="Calibri" w:hAnsi="Times New Roman" w:cs="Times New Roman"/>
          <w:kern w:val="0"/>
          <w:sz w:val="24"/>
          <w:szCs w:val="24"/>
          <w14:ligatures w14:val="none"/>
        </w:rPr>
        <w:t xml:space="preserve"> a</w:t>
      </w:r>
      <w:r w:rsidRPr="004905F0">
        <w:rPr>
          <w:rFonts w:ascii="Times New Roman" w:eastAsia="Calibri" w:hAnsi="Times New Roman" w:cs="Times New Roman"/>
          <w:b/>
          <w:bCs/>
          <w:kern w:val="0"/>
          <w:sz w:val="24"/>
          <w:szCs w:val="24"/>
          <w14:ligatures w14:val="none"/>
        </w:rPr>
        <w:t xml:space="preserve"> Villtek Zrt., </w:t>
      </w:r>
      <w:r w:rsidRPr="004905F0">
        <w:rPr>
          <w:rFonts w:ascii="Times New Roman" w:eastAsia="Calibri" w:hAnsi="Times New Roman" w:cs="Times New Roman"/>
          <w:kern w:val="0"/>
          <w:sz w:val="24"/>
          <w:szCs w:val="24"/>
          <w14:ligatures w14:val="none"/>
        </w:rPr>
        <w:t>a</w:t>
      </w:r>
      <w:r w:rsidRPr="004905F0">
        <w:rPr>
          <w:rFonts w:ascii="Times New Roman" w:eastAsia="Calibri" w:hAnsi="Times New Roman" w:cs="Times New Roman"/>
          <w:b/>
          <w:bCs/>
          <w:kern w:val="0"/>
          <w:sz w:val="24"/>
          <w:szCs w:val="24"/>
          <w14:ligatures w14:val="none"/>
        </w:rPr>
        <w:t xml:space="preserve"> Röntgen Kanizsa Kft. </w:t>
      </w:r>
      <w:r w:rsidRPr="004905F0">
        <w:rPr>
          <w:rFonts w:ascii="Times New Roman" w:eastAsia="Calibri" w:hAnsi="Times New Roman" w:cs="Times New Roman"/>
          <w:kern w:val="0"/>
          <w:sz w:val="24"/>
          <w:szCs w:val="24"/>
          <w14:ligatures w14:val="none"/>
        </w:rPr>
        <w:t>a</w:t>
      </w:r>
      <w:r w:rsidRPr="004905F0">
        <w:rPr>
          <w:rFonts w:ascii="Times New Roman" w:eastAsia="Calibri" w:hAnsi="Times New Roman" w:cs="Times New Roman"/>
          <w:b/>
          <w:bCs/>
          <w:kern w:val="0"/>
          <w:sz w:val="24"/>
          <w:szCs w:val="24"/>
          <w14:ligatures w14:val="none"/>
        </w:rPr>
        <w:t xml:space="preserve"> Lenkovics Trans Kft.</w:t>
      </w:r>
      <w:r w:rsidRPr="004905F0">
        <w:rPr>
          <w:rFonts w:ascii="Times New Roman" w:eastAsia="Calibri" w:hAnsi="Times New Roman" w:cs="Times New Roman"/>
          <w:kern w:val="0"/>
          <w:sz w:val="24"/>
          <w:szCs w:val="24"/>
          <w14:ligatures w14:val="none"/>
        </w:rPr>
        <w:t xml:space="preserve">, a </w:t>
      </w:r>
      <w:r w:rsidRPr="004905F0">
        <w:rPr>
          <w:rFonts w:ascii="Times New Roman" w:eastAsia="Calibri" w:hAnsi="Times New Roman" w:cs="Times New Roman"/>
          <w:b/>
          <w:bCs/>
          <w:kern w:val="0"/>
          <w:sz w:val="24"/>
          <w:szCs w:val="24"/>
          <w14:ligatures w14:val="none"/>
        </w:rPr>
        <w:t>Start Oktatási Kft.</w:t>
      </w:r>
      <w:r w:rsidRPr="004905F0">
        <w:rPr>
          <w:rFonts w:ascii="Times New Roman" w:eastAsia="Calibri" w:hAnsi="Times New Roman" w:cs="Times New Roman"/>
          <w:kern w:val="0"/>
          <w:sz w:val="24"/>
          <w:szCs w:val="24"/>
          <w14:ligatures w14:val="none"/>
        </w:rPr>
        <w:t xml:space="preserve"> és az </w:t>
      </w:r>
      <w:r w:rsidRPr="004905F0">
        <w:rPr>
          <w:rFonts w:ascii="Times New Roman" w:eastAsia="Calibri" w:hAnsi="Times New Roman" w:cs="Times New Roman"/>
          <w:b/>
          <w:bCs/>
          <w:kern w:val="0"/>
          <w:sz w:val="24"/>
          <w:szCs w:val="24"/>
          <w14:ligatures w14:val="none"/>
        </w:rPr>
        <w:t xml:space="preserve">"Otthon-Gyöngye" Kft. </w:t>
      </w:r>
    </w:p>
    <w:p w14:paraId="01DC2288" w14:textId="77777777" w:rsidR="004905F0" w:rsidRPr="004905F0" w:rsidRDefault="004905F0" w:rsidP="004905F0">
      <w:pPr>
        <w:suppressAutoHyphens/>
        <w:spacing w:after="0" w:line="240" w:lineRule="auto"/>
        <w:jc w:val="both"/>
        <w:rPr>
          <w:rFonts w:ascii="Times New Roman" w:eastAsia="Times New Roman" w:hAnsi="Times New Roman" w:cs="Times New Roman"/>
          <w:b/>
          <w:bCs/>
          <w:kern w:val="0"/>
          <w:sz w:val="24"/>
          <w:szCs w:val="24"/>
          <w:lang w:eastAsia="hu-HU"/>
          <w14:ligatures w14:val="none"/>
        </w:rPr>
      </w:pPr>
      <w:r w:rsidRPr="004905F0">
        <w:rPr>
          <w:rFonts w:ascii="Times New Roman" w:eastAsia="Calibri" w:hAnsi="Times New Roman" w:cs="Times New Roman"/>
          <w:b/>
          <w:bCs/>
          <w:kern w:val="0"/>
          <w:sz w:val="24"/>
          <w:szCs w:val="24"/>
          <w14:ligatures w14:val="none"/>
        </w:rPr>
        <w:t>Az „Év Vállalkozója” Díjat</w:t>
      </w:r>
      <w:r w:rsidRPr="004905F0">
        <w:rPr>
          <w:rFonts w:ascii="Times New Roman" w:eastAsia="Calibri" w:hAnsi="Times New Roman" w:cs="Times New Roman"/>
          <w:b/>
          <w:bCs/>
          <w:color w:val="2F5496"/>
          <w:kern w:val="0"/>
          <w:sz w:val="24"/>
          <w:szCs w:val="24"/>
          <w14:ligatures w14:val="none"/>
        </w:rPr>
        <w:t xml:space="preserve"> </w:t>
      </w:r>
      <w:r w:rsidRPr="004905F0">
        <w:rPr>
          <w:rFonts w:ascii="Times New Roman" w:eastAsia="Times New Roman" w:hAnsi="Times New Roman" w:cs="Times New Roman"/>
          <w:b/>
          <w:bCs/>
          <w:kern w:val="0"/>
          <w:sz w:val="24"/>
          <w:szCs w:val="24"/>
          <w:lang w:eastAsia="hu-HU"/>
          <w14:ligatures w14:val="none"/>
        </w:rPr>
        <w:t>Galambos János</w:t>
      </w:r>
      <w:r w:rsidRPr="004905F0">
        <w:rPr>
          <w:rFonts w:ascii="Times New Roman" w:eastAsia="Times New Roman" w:hAnsi="Times New Roman" w:cs="Times New Roman"/>
          <w:kern w:val="0"/>
          <w:sz w:val="24"/>
          <w:szCs w:val="24"/>
          <w:lang w:eastAsia="hu-HU"/>
          <w14:ligatures w14:val="none"/>
        </w:rPr>
        <w:t xml:space="preserve"> egyéni vállalkozó kapta. </w:t>
      </w:r>
    </w:p>
    <w:p w14:paraId="75257ACB" w14:textId="77777777" w:rsidR="004905F0" w:rsidRPr="004905F0" w:rsidRDefault="004905F0" w:rsidP="004905F0">
      <w:pPr>
        <w:suppressAutoHyphens/>
        <w:spacing w:after="0" w:line="240" w:lineRule="auto"/>
        <w:jc w:val="both"/>
        <w:rPr>
          <w:rFonts w:ascii="Times New Roman" w:eastAsia="Times New Roman" w:hAnsi="Times New Roman" w:cs="Times New Roman"/>
          <w:kern w:val="0"/>
          <w:sz w:val="24"/>
          <w:szCs w:val="24"/>
          <w:lang w:eastAsia="hu-HU"/>
          <w14:ligatures w14:val="none"/>
        </w:rPr>
      </w:pPr>
      <w:r w:rsidRPr="004905F0">
        <w:rPr>
          <w:rFonts w:ascii="Times New Roman" w:eastAsia="Times New Roman" w:hAnsi="Times New Roman" w:cs="Times New Roman"/>
          <w:b/>
          <w:bCs/>
          <w:kern w:val="0"/>
          <w:sz w:val="24"/>
          <w:szCs w:val="24"/>
          <w:lang w:eastAsia="hu-HU"/>
          <w14:ligatures w14:val="none"/>
        </w:rPr>
        <w:t>„Nagykanizsai Kamarai Gazdaságfejlesztésért”</w:t>
      </w:r>
      <w:r w:rsidRPr="004905F0">
        <w:rPr>
          <w:rFonts w:ascii="Times New Roman" w:eastAsia="Times New Roman" w:hAnsi="Times New Roman" w:cs="Times New Roman"/>
          <w:kern w:val="0"/>
          <w:sz w:val="24"/>
          <w:szCs w:val="24"/>
          <w:lang w:eastAsia="hu-HU"/>
          <w14:ligatures w14:val="none"/>
        </w:rPr>
        <w:t xml:space="preserve"> díjban részesült: </w:t>
      </w:r>
      <w:r w:rsidRPr="004905F0">
        <w:rPr>
          <w:rFonts w:ascii="Times New Roman" w:eastAsia="Times New Roman" w:hAnsi="Times New Roman" w:cs="Times New Roman"/>
          <w:b/>
          <w:bCs/>
          <w:kern w:val="0"/>
          <w:sz w:val="24"/>
          <w:szCs w:val="24"/>
          <w:lang w:eastAsia="hu-HU"/>
          <w14:ligatures w14:val="none"/>
        </w:rPr>
        <w:t>Boros László,</w:t>
      </w:r>
      <w:r w:rsidRPr="004905F0">
        <w:rPr>
          <w:rFonts w:ascii="Times New Roman" w:eastAsia="Times New Roman" w:hAnsi="Times New Roman" w:cs="Times New Roman"/>
          <w:kern w:val="0"/>
          <w:sz w:val="24"/>
          <w:szCs w:val="24"/>
          <w:lang w:eastAsia="hu-HU"/>
          <w14:ligatures w14:val="none"/>
        </w:rPr>
        <w:t xml:space="preserve"> a Z-Pannon Építőipari Kft</w:t>
      </w:r>
      <w:bookmarkStart w:id="6" w:name="_Hlk175500120"/>
      <w:r w:rsidRPr="004905F0">
        <w:rPr>
          <w:rFonts w:ascii="Times New Roman" w:eastAsia="Times New Roman" w:hAnsi="Times New Roman" w:cs="Times New Roman"/>
          <w:kern w:val="0"/>
          <w:sz w:val="24"/>
          <w:szCs w:val="24"/>
          <w:lang w:eastAsia="hu-HU"/>
          <w14:ligatures w14:val="none"/>
        </w:rPr>
        <w:t>. ügyvezetője</w:t>
      </w:r>
      <w:bookmarkEnd w:id="6"/>
      <w:r w:rsidRPr="004905F0">
        <w:rPr>
          <w:rFonts w:ascii="Times New Roman" w:eastAsia="Times New Roman" w:hAnsi="Times New Roman" w:cs="Times New Roman"/>
          <w:kern w:val="0"/>
          <w:sz w:val="24"/>
          <w:szCs w:val="24"/>
          <w:lang w:eastAsia="hu-HU"/>
          <w14:ligatures w14:val="none"/>
        </w:rPr>
        <w:t xml:space="preserve">, </w:t>
      </w:r>
      <w:r w:rsidRPr="004905F0">
        <w:rPr>
          <w:rFonts w:ascii="Times New Roman" w:eastAsia="Times New Roman" w:hAnsi="Times New Roman" w:cs="Times New Roman"/>
          <w:b/>
          <w:bCs/>
          <w:kern w:val="0"/>
          <w:sz w:val="24"/>
          <w:szCs w:val="24"/>
          <w:lang w:eastAsia="hu-HU"/>
          <w14:ligatures w14:val="none"/>
        </w:rPr>
        <w:t>Marosfalvi László</w:t>
      </w:r>
      <w:r w:rsidRPr="004905F0">
        <w:rPr>
          <w:rFonts w:ascii="Times New Roman" w:eastAsia="Times New Roman" w:hAnsi="Times New Roman" w:cs="Times New Roman"/>
          <w:kern w:val="0"/>
          <w:sz w:val="24"/>
          <w:szCs w:val="24"/>
          <w:lang w:eastAsia="hu-HU"/>
          <w14:ligatures w14:val="none"/>
        </w:rPr>
        <w:t xml:space="preserve">, az MBH Bank fiókigazgatója és </w:t>
      </w:r>
      <w:r w:rsidRPr="004905F0">
        <w:rPr>
          <w:rFonts w:ascii="Times New Roman" w:eastAsia="Times New Roman" w:hAnsi="Times New Roman" w:cs="Times New Roman"/>
          <w:b/>
          <w:bCs/>
          <w:kern w:val="0"/>
          <w:sz w:val="24"/>
          <w:szCs w:val="24"/>
          <w:lang w:eastAsia="hu-HU"/>
          <w14:ligatures w14:val="none"/>
        </w:rPr>
        <w:t>Kováts Miklós Csaba</w:t>
      </w:r>
      <w:r w:rsidRPr="004905F0">
        <w:rPr>
          <w:rFonts w:ascii="Times New Roman" w:eastAsia="Times New Roman" w:hAnsi="Times New Roman" w:cs="Times New Roman"/>
          <w:kern w:val="0"/>
          <w:sz w:val="24"/>
          <w:szCs w:val="24"/>
          <w:lang w:eastAsia="hu-HU"/>
          <w14:ligatures w14:val="none"/>
        </w:rPr>
        <w:t xml:space="preserve">, a KM Light Kft. ügyvezetője. </w:t>
      </w:r>
    </w:p>
    <w:p w14:paraId="39E4B137" w14:textId="77777777" w:rsidR="004905F0" w:rsidRPr="004905F0" w:rsidRDefault="004905F0" w:rsidP="004905F0">
      <w:pPr>
        <w:suppressAutoHyphens/>
        <w:spacing w:after="0" w:line="240" w:lineRule="auto"/>
        <w:jc w:val="both"/>
        <w:rPr>
          <w:rFonts w:ascii="Times New Roman" w:eastAsia="Times New Roman" w:hAnsi="Times New Roman" w:cs="Times New Roman"/>
          <w:bCs/>
          <w:i/>
          <w:iCs/>
          <w:color w:val="C00000"/>
          <w:kern w:val="0"/>
          <w:sz w:val="24"/>
          <w:szCs w:val="24"/>
          <w14:ligatures w14:val="none"/>
        </w:rPr>
      </w:pPr>
      <w:bookmarkStart w:id="7" w:name="_Hlk175501218"/>
      <w:r w:rsidRPr="004905F0">
        <w:rPr>
          <w:rFonts w:ascii="Times New Roman" w:eastAsia="Times New Roman" w:hAnsi="Times New Roman" w:cs="Times New Roman"/>
          <w:bCs/>
          <w:color w:val="000000"/>
          <w:kern w:val="0"/>
          <w:sz w:val="24"/>
          <w:szCs w:val="24"/>
          <w14:ligatures w14:val="none"/>
        </w:rPr>
        <w:t xml:space="preserve">A NAKKIK Elnöksége  </w:t>
      </w:r>
      <w:r w:rsidRPr="004905F0">
        <w:rPr>
          <w:rFonts w:ascii="Times New Roman" w:eastAsia="Times New Roman" w:hAnsi="Times New Roman" w:cs="Times New Roman"/>
          <w:b/>
          <w:kern w:val="0"/>
          <w:sz w:val="24"/>
          <w:szCs w:val="24"/>
          <w14:ligatures w14:val="none"/>
        </w:rPr>
        <w:t>Díszoklevelet</w:t>
      </w:r>
      <w:r w:rsidRPr="004905F0">
        <w:rPr>
          <w:rFonts w:ascii="Times New Roman" w:eastAsia="Times New Roman" w:hAnsi="Times New Roman" w:cs="Times New Roman"/>
          <w:bCs/>
          <w:kern w:val="0"/>
          <w:sz w:val="24"/>
          <w:szCs w:val="24"/>
          <w14:ligatures w14:val="none"/>
        </w:rPr>
        <w:t xml:space="preserve"> a</w:t>
      </w:r>
      <w:r w:rsidRPr="004905F0">
        <w:rPr>
          <w:rFonts w:ascii="Times New Roman" w:eastAsia="Times New Roman" w:hAnsi="Times New Roman" w:cs="Times New Roman"/>
          <w:bCs/>
          <w:color w:val="000000"/>
          <w:kern w:val="0"/>
          <w:sz w:val="24"/>
          <w:szCs w:val="24"/>
          <w14:ligatures w14:val="none"/>
        </w:rPr>
        <w:t xml:space="preserve">dott  </w:t>
      </w:r>
      <w:r w:rsidRPr="004905F0">
        <w:rPr>
          <w:rFonts w:ascii="Times New Roman" w:eastAsia="Times New Roman" w:hAnsi="Times New Roman" w:cs="Times New Roman"/>
          <w:b/>
          <w:kern w:val="0"/>
          <w:sz w:val="24"/>
          <w:szCs w:val="24"/>
          <w14:ligatures w14:val="none"/>
        </w:rPr>
        <w:t>Szőllősi Dánielnek,</w:t>
      </w:r>
      <w:r w:rsidRPr="004905F0">
        <w:rPr>
          <w:rFonts w:ascii="Times New Roman" w:eastAsia="Times New Roman" w:hAnsi="Times New Roman" w:cs="Times New Roman"/>
          <w:bCs/>
          <w:color w:val="000000"/>
          <w:kern w:val="0"/>
          <w:sz w:val="24"/>
          <w:szCs w:val="24"/>
          <w14:ligatures w14:val="none"/>
        </w:rPr>
        <w:t xml:space="preserve"> a Nagykanizsai Thúry György Technikum tanulójának, a</w:t>
      </w:r>
      <w:r w:rsidRPr="004905F0">
        <w:rPr>
          <w:rFonts w:ascii="Times New Roman" w:eastAsia="Times New Roman" w:hAnsi="Times New Roman" w:cs="Times New Roman"/>
          <w:bCs/>
          <w:color w:val="000000"/>
          <w:kern w:val="0"/>
          <w:sz w:val="24"/>
          <w:szCs w:val="24"/>
          <w:lang w:val="en-GB"/>
          <w14:ligatures w14:val="none"/>
        </w:rPr>
        <w:t xml:space="preserve"> </w:t>
      </w:r>
      <w:r w:rsidRPr="004905F0">
        <w:rPr>
          <w:rFonts w:ascii="Times New Roman" w:eastAsia="Times New Roman" w:hAnsi="Times New Roman" w:cs="Times New Roman"/>
          <w:bCs/>
          <w:color w:val="000000"/>
          <w:kern w:val="0"/>
          <w:sz w:val="24"/>
          <w:szCs w:val="24"/>
          <w14:ligatures w14:val="none"/>
        </w:rPr>
        <w:t>Szakma Sztár Fesztiválton szakács szakmában elért első helyezése elismeréseként.</w:t>
      </w:r>
      <w:r w:rsidRPr="004905F0">
        <w:rPr>
          <w:rFonts w:ascii="Times New Roman" w:eastAsia="Times New Roman" w:hAnsi="Times New Roman" w:cs="Times New Roman"/>
          <w:b/>
          <w:bCs/>
          <w:color w:val="000000"/>
          <w:kern w:val="0"/>
          <w:sz w:val="24"/>
          <w:szCs w:val="24"/>
          <w14:ligatures w14:val="none"/>
        </w:rPr>
        <w:t xml:space="preserve"> </w:t>
      </w:r>
    </w:p>
    <w:bookmarkEnd w:id="7"/>
    <w:p w14:paraId="156F51F1" w14:textId="77777777" w:rsidR="004905F0" w:rsidRPr="004905F0" w:rsidRDefault="004905F0" w:rsidP="004905F0">
      <w:pPr>
        <w:suppressAutoHyphens/>
        <w:spacing w:after="0" w:line="240" w:lineRule="auto"/>
        <w:jc w:val="both"/>
        <w:rPr>
          <w:rFonts w:ascii="Times New Roman" w:eastAsia="Calibri" w:hAnsi="Times New Roman" w:cs="Times New Roman"/>
          <w:bCs/>
          <w:i/>
          <w:iCs/>
          <w:color w:val="C00000"/>
          <w:kern w:val="0"/>
          <w:sz w:val="24"/>
          <w:szCs w:val="24"/>
          <w:lang w:eastAsia="hu-HU"/>
          <w14:ligatures w14:val="none"/>
        </w:rPr>
      </w:pPr>
      <w:r w:rsidRPr="004905F0">
        <w:rPr>
          <w:rFonts w:ascii="Times New Roman" w:eastAsia="Times New Roman" w:hAnsi="Times New Roman" w:cs="Times New Roman"/>
          <w:b/>
          <w:bCs/>
          <w:kern w:val="0"/>
          <w:sz w:val="24"/>
          <w:szCs w:val="24"/>
          <w:lang w:eastAsia="hu-HU"/>
          <w14:ligatures w14:val="none"/>
        </w:rPr>
        <w:t>„Szakoktatói Nívódíjban”</w:t>
      </w:r>
      <w:r w:rsidRPr="004905F0">
        <w:rPr>
          <w:rFonts w:ascii="Times New Roman" w:eastAsia="Times New Roman" w:hAnsi="Times New Roman" w:cs="Times New Roman"/>
          <w:kern w:val="0"/>
          <w:sz w:val="24"/>
          <w:szCs w:val="24"/>
          <w:lang w:eastAsia="hu-HU"/>
          <w14:ligatures w14:val="none"/>
        </w:rPr>
        <w:t xml:space="preserve"> részesült </w:t>
      </w:r>
      <w:r w:rsidRPr="004905F0">
        <w:rPr>
          <w:rFonts w:ascii="Times New Roman" w:eastAsia="Times New Roman" w:hAnsi="Times New Roman" w:cs="Times New Roman"/>
          <w:b/>
          <w:bCs/>
          <w:kern w:val="0"/>
          <w:sz w:val="24"/>
          <w:szCs w:val="24"/>
          <w:lang w:eastAsia="hu-HU"/>
          <w14:ligatures w14:val="none"/>
        </w:rPr>
        <w:t>Varga Tünde Ilona,</w:t>
      </w:r>
      <w:r w:rsidRPr="004905F0">
        <w:rPr>
          <w:rFonts w:ascii="Times New Roman" w:eastAsia="Times New Roman" w:hAnsi="Times New Roman" w:cs="Times New Roman"/>
          <w:kern w:val="0"/>
          <w:sz w:val="24"/>
          <w:szCs w:val="24"/>
          <w:lang w:eastAsia="hu-HU"/>
          <w14:ligatures w14:val="none"/>
        </w:rPr>
        <w:t xml:space="preserve"> </w:t>
      </w:r>
      <w:r w:rsidRPr="004905F0">
        <w:rPr>
          <w:rFonts w:ascii="Times New Roman" w:eastAsia="Times New Roman" w:hAnsi="Times New Roman" w:cs="Times New Roman"/>
          <w:bCs/>
          <w:kern w:val="0"/>
          <w:sz w:val="24"/>
          <w:szCs w:val="24"/>
          <w:lang w:val="en-GB" w:eastAsia="hu-HU"/>
          <w14:ligatures w14:val="none"/>
        </w:rPr>
        <w:t xml:space="preserve">a </w:t>
      </w:r>
      <w:r w:rsidRPr="004905F0">
        <w:rPr>
          <w:rFonts w:ascii="Times New Roman" w:eastAsia="Times New Roman" w:hAnsi="Times New Roman" w:cs="Times New Roman"/>
          <w:kern w:val="0"/>
          <w:sz w:val="24"/>
          <w:szCs w:val="24"/>
          <w:lang w:eastAsia="hu-HU"/>
          <w14:ligatures w14:val="none"/>
        </w:rPr>
        <w:t>Nagykanizsai Thúry György Technikum</w:t>
      </w:r>
      <w:r w:rsidRPr="004905F0">
        <w:rPr>
          <w:rFonts w:ascii="Times New Roman" w:eastAsia="Times New Roman" w:hAnsi="Times New Roman" w:cs="Times New Roman"/>
          <w:bCs/>
          <w:kern w:val="0"/>
          <w:sz w:val="24"/>
          <w:szCs w:val="24"/>
          <w:lang w:val="en-GB" w:eastAsia="hu-HU"/>
          <w14:ligatures w14:val="none"/>
        </w:rPr>
        <w:t xml:space="preserve"> szakoktatója, kiemelkedő eredményességű oktató-nevelő munkájának elismeréseként. (Szőllősi Dániel, versenyre való eredményes felkészítéséért)</w:t>
      </w:r>
      <w:r w:rsidRPr="004905F0">
        <w:rPr>
          <w:rFonts w:ascii="Times New Roman" w:eastAsia="Times New Roman" w:hAnsi="Times New Roman" w:cs="Times New Roman"/>
          <w:bCs/>
          <w:i/>
          <w:iCs/>
          <w:kern w:val="0"/>
          <w:sz w:val="24"/>
          <w:szCs w:val="24"/>
          <w:lang w:val="en-GB" w:eastAsia="hu-HU"/>
          <w14:ligatures w14:val="none"/>
        </w:rPr>
        <w:t xml:space="preserve"> </w:t>
      </w:r>
    </w:p>
    <w:p w14:paraId="6AA73E8C" w14:textId="77777777" w:rsidR="004905F0" w:rsidRPr="004905F0" w:rsidRDefault="004905F0" w:rsidP="004905F0">
      <w:pPr>
        <w:suppressAutoHyphens/>
        <w:spacing w:after="0" w:line="240" w:lineRule="auto"/>
        <w:jc w:val="both"/>
        <w:rPr>
          <w:rFonts w:ascii="Times New Roman" w:eastAsia="Times New Roman" w:hAnsi="Times New Roman" w:cs="Times New Roman"/>
          <w:bCs/>
          <w:color w:val="000000"/>
          <w:kern w:val="0"/>
          <w:sz w:val="24"/>
          <w:szCs w:val="24"/>
          <w14:ligatures w14:val="none"/>
        </w:rPr>
      </w:pPr>
      <w:r w:rsidRPr="004905F0">
        <w:rPr>
          <w:rFonts w:ascii="Times New Roman" w:eastAsia="Times New Roman" w:hAnsi="Times New Roman" w:cs="Times New Roman"/>
          <w:color w:val="000000"/>
          <w:kern w:val="0"/>
          <w:sz w:val="24"/>
          <w:szCs w:val="24"/>
          <w14:ligatures w14:val="none"/>
        </w:rPr>
        <w:t xml:space="preserve">Az elnökség jubileumi díszoklevelet adományoz a több évtizede folyamatosan dolgozó vállalkozóknak, vállalkozásoknak. </w:t>
      </w:r>
      <w:r w:rsidRPr="004905F0">
        <w:rPr>
          <w:rFonts w:ascii="Times New Roman" w:eastAsia="Calibri" w:hAnsi="Times New Roman" w:cs="Times New Roman"/>
          <w:b/>
          <w:kern w:val="0"/>
          <w:sz w:val="24"/>
          <w:szCs w:val="24"/>
          <w14:ligatures w14:val="none"/>
        </w:rPr>
        <w:t xml:space="preserve">„Arany Díszoklevelet” </w:t>
      </w:r>
      <w:r w:rsidRPr="004905F0">
        <w:rPr>
          <w:rFonts w:ascii="Times New Roman" w:eastAsia="Calibri" w:hAnsi="Times New Roman" w:cs="Times New Roman"/>
          <w:bCs/>
          <w:color w:val="000000"/>
          <w:kern w:val="0"/>
          <w:sz w:val="24"/>
          <w:szCs w:val="24"/>
          <w14:ligatures w14:val="none"/>
        </w:rPr>
        <w:t>vehetett át:</w:t>
      </w:r>
      <w:r w:rsidRPr="004905F0">
        <w:rPr>
          <w:rFonts w:ascii="Times New Roman" w:eastAsia="Calibri" w:hAnsi="Times New Roman" w:cs="Times New Roman"/>
          <w:b/>
          <w:color w:val="000000"/>
          <w:kern w:val="0"/>
          <w:sz w:val="24"/>
          <w:szCs w:val="24"/>
          <w14:ligatures w14:val="none"/>
        </w:rPr>
        <w:t xml:space="preserve"> Viola Zoltán, </w:t>
      </w:r>
      <w:r w:rsidRPr="004905F0">
        <w:rPr>
          <w:rFonts w:ascii="Times New Roman" w:eastAsia="Calibri" w:hAnsi="Times New Roman" w:cs="Times New Roman"/>
          <w:bCs/>
          <w:color w:val="000000"/>
          <w:kern w:val="0"/>
          <w:sz w:val="24"/>
          <w:szCs w:val="24"/>
          <w14:ligatures w14:val="none"/>
        </w:rPr>
        <w:t>a Vion-Mix Bt. ügyvezetője, a több mint 30 éve sikeresen folytatott vállalkozói tevékenységéért.</w:t>
      </w:r>
    </w:p>
    <w:p w14:paraId="2D178350" w14:textId="77777777" w:rsidR="004905F0" w:rsidRPr="004905F0" w:rsidRDefault="004905F0" w:rsidP="004905F0">
      <w:pPr>
        <w:suppressAutoHyphens/>
        <w:spacing w:after="0" w:line="240" w:lineRule="auto"/>
        <w:jc w:val="both"/>
        <w:rPr>
          <w:rFonts w:ascii="Times New Roman" w:eastAsia="Calibri" w:hAnsi="Times New Roman" w:cs="Times New Roman"/>
          <w:bCs/>
          <w:i/>
          <w:iCs/>
          <w:color w:val="C00000"/>
          <w:kern w:val="0"/>
          <w:sz w:val="24"/>
          <w:szCs w:val="24"/>
          <w14:ligatures w14:val="none"/>
        </w:rPr>
      </w:pPr>
      <w:r w:rsidRPr="004905F0">
        <w:rPr>
          <w:rFonts w:ascii="Times New Roman" w:eastAsia="Calibri" w:hAnsi="Times New Roman" w:cs="Times New Roman"/>
          <w:kern w:val="0"/>
          <w:sz w:val="24"/>
          <w:szCs w:val="24"/>
          <w14:ligatures w14:val="none"/>
        </w:rPr>
        <w:t xml:space="preserve">A Nagykanizsai Kereskedelmi és Iparkamara javaslatára városi kitüntetést kapott nagyvállalati kategóriában a </w:t>
      </w:r>
      <w:r w:rsidRPr="004905F0">
        <w:rPr>
          <w:rFonts w:ascii="Times New Roman" w:eastAsia="Calibri" w:hAnsi="Times New Roman" w:cs="Times New Roman"/>
          <w:b/>
          <w:kern w:val="0"/>
          <w:sz w:val="24"/>
          <w:szCs w:val="24"/>
          <w14:ligatures w14:val="none"/>
        </w:rPr>
        <w:t>NILFISK Production Kft</w:t>
      </w:r>
      <w:r w:rsidRPr="004905F0">
        <w:rPr>
          <w:rFonts w:ascii="Times New Roman" w:eastAsia="Calibri" w:hAnsi="Times New Roman" w:cs="Times New Roman"/>
          <w:bCs/>
          <w:kern w:val="0"/>
          <w:sz w:val="24"/>
          <w:szCs w:val="24"/>
          <w14:ligatures w14:val="none"/>
        </w:rPr>
        <w:t xml:space="preserve">., </w:t>
      </w:r>
      <w:r w:rsidRPr="004905F0">
        <w:rPr>
          <w:rFonts w:ascii="Times New Roman" w:eastAsia="Calibri" w:hAnsi="Times New Roman" w:cs="Times New Roman"/>
          <w:kern w:val="0"/>
          <w:sz w:val="24"/>
          <w:szCs w:val="24"/>
          <w14:ligatures w14:val="none"/>
        </w:rPr>
        <w:t xml:space="preserve">kis és középvállalkozás kategóriában pedig a </w:t>
      </w:r>
      <w:r w:rsidRPr="004905F0">
        <w:rPr>
          <w:rFonts w:ascii="Times New Roman" w:eastAsia="Calibri" w:hAnsi="Times New Roman" w:cs="Times New Roman"/>
          <w:b/>
          <w:kern w:val="0"/>
          <w:sz w:val="24"/>
          <w:szCs w:val="24"/>
          <w14:ligatures w14:val="none"/>
        </w:rPr>
        <w:t>HidroSPA Uszodatecnikai Kft</w:t>
      </w:r>
      <w:r w:rsidRPr="004905F0">
        <w:rPr>
          <w:rFonts w:ascii="Times New Roman" w:eastAsia="Calibri" w:hAnsi="Times New Roman" w:cs="Times New Roman"/>
          <w:bCs/>
          <w:kern w:val="0"/>
          <w:sz w:val="24"/>
          <w:szCs w:val="24"/>
          <w14:ligatures w14:val="none"/>
        </w:rPr>
        <w:t>.</w:t>
      </w:r>
      <w:r w:rsidRPr="004905F0">
        <w:rPr>
          <w:rFonts w:ascii="Times New Roman" w:eastAsia="Calibri" w:hAnsi="Times New Roman" w:cs="Times New Roman"/>
          <w:kern w:val="0"/>
          <w:sz w:val="24"/>
          <w:szCs w:val="24"/>
          <w14:ligatures w14:val="none"/>
        </w:rPr>
        <w:t xml:space="preserve"> és </w:t>
      </w:r>
      <w:r w:rsidRPr="004905F0">
        <w:rPr>
          <w:rFonts w:ascii="Times New Roman" w:eastAsia="Calibri" w:hAnsi="Times New Roman" w:cs="Times New Roman"/>
          <w:b/>
          <w:kern w:val="0"/>
          <w:sz w:val="24"/>
          <w:szCs w:val="24"/>
          <w14:ligatures w14:val="none"/>
        </w:rPr>
        <w:t>MURASÓDER Folyamtisztító Kft</w:t>
      </w:r>
      <w:r w:rsidRPr="004905F0">
        <w:rPr>
          <w:rFonts w:ascii="Times New Roman" w:eastAsia="Calibri" w:hAnsi="Times New Roman" w:cs="Times New Roman"/>
          <w:kern w:val="0"/>
          <w:sz w:val="24"/>
          <w:szCs w:val="24"/>
          <w14:ligatures w14:val="none"/>
        </w:rPr>
        <w:t xml:space="preserve">. A cégek képviselői az elismeréseket a díszközgyűlésen vehették át.  </w:t>
      </w:r>
    </w:p>
    <w:p w14:paraId="7A15509A" w14:textId="77777777" w:rsidR="004905F0" w:rsidRDefault="004905F0" w:rsidP="004905F0">
      <w:pPr>
        <w:suppressAutoHyphens/>
        <w:spacing w:after="0" w:line="240" w:lineRule="auto"/>
        <w:rPr>
          <w:rFonts w:ascii="Times New Roman" w:eastAsia="Calibri" w:hAnsi="Times New Roman" w:cs="Times New Roman"/>
          <w:b/>
          <w:kern w:val="0"/>
          <w:sz w:val="24"/>
          <w:szCs w:val="24"/>
          <w14:ligatures w14:val="none"/>
        </w:rPr>
      </w:pPr>
      <w:r w:rsidRPr="004905F0">
        <w:rPr>
          <w:rFonts w:ascii="Times New Roman" w:eastAsia="Calibri" w:hAnsi="Times New Roman" w:cs="Times New Roman"/>
          <w:bCs/>
          <w:kern w:val="0"/>
          <w:sz w:val="24"/>
          <w:szCs w:val="24"/>
          <w14:ligatures w14:val="none"/>
        </w:rPr>
        <w:t xml:space="preserve">Átvették mesterlevelüket a június 6-án sikeres mestervizsgát tett autószerelők: </w:t>
      </w:r>
      <w:r w:rsidRPr="004905F0">
        <w:rPr>
          <w:rFonts w:ascii="Times New Roman" w:eastAsia="Calibri" w:hAnsi="Times New Roman" w:cs="Times New Roman"/>
          <w:b/>
          <w:kern w:val="0"/>
          <w:sz w:val="24"/>
          <w:szCs w:val="24"/>
          <w14:ligatures w14:val="none"/>
        </w:rPr>
        <w:t>Anik Alex, Vigh András és Selek Barnabás.</w:t>
      </w:r>
    </w:p>
    <w:p w14:paraId="10A0CE81" w14:textId="6833D4CD" w:rsidR="00B94543" w:rsidRDefault="00B94543" w:rsidP="00B94543">
      <w:pPr>
        <w:pStyle w:val="Cmsor1"/>
        <w:rPr>
          <w:rFonts w:ascii="Arial" w:hAnsi="Arial" w:cs="Arial"/>
          <w:b/>
          <w:bCs/>
          <w:u w:val="single"/>
        </w:rPr>
      </w:pPr>
      <w:bookmarkStart w:id="8" w:name="_Hlk179446557"/>
      <w:r w:rsidRPr="00B94543">
        <w:rPr>
          <w:rFonts w:ascii="Arial" w:hAnsi="Arial" w:cs="Arial"/>
          <w:b/>
          <w:bCs/>
          <w:u w:val="single"/>
        </w:rPr>
        <w:lastRenderedPageBreak/>
        <w:t>Első ülését tartotta a megválasztott elnökség</w:t>
      </w:r>
    </w:p>
    <w:bookmarkEnd w:id="8"/>
    <w:p w14:paraId="4D544F6A" w14:textId="6FC52B38" w:rsidR="00B94543" w:rsidRDefault="005F0B30" w:rsidP="001C6D94">
      <w:pPr>
        <w:jc w:val="both"/>
        <w:rPr>
          <w:rFonts w:ascii="Times New Roman" w:hAnsi="Times New Roman" w:cs="Times New Roman"/>
          <w:sz w:val="24"/>
          <w:szCs w:val="24"/>
          <w:lang w:eastAsia="hu-HU"/>
        </w:rPr>
      </w:pPr>
      <w:r>
        <w:rPr>
          <w:noProof/>
        </w:rPr>
        <w:drawing>
          <wp:anchor distT="0" distB="0" distL="114300" distR="114300" simplePos="0" relativeHeight="251845632" behindDoc="1" locked="0" layoutInCell="1" allowOverlap="1" wp14:anchorId="344104F5" wp14:editId="3831019A">
            <wp:simplePos x="0" y="0"/>
            <wp:positionH relativeFrom="column">
              <wp:posOffset>3695065</wp:posOffset>
            </wp:positionH>
            <wp:positionV relativeFrom="paragraph">
              <wp:posOffset>106045</wp:posOffset>
            </wp:positionV>
            <wp:extent cx="2033905" cy="1524635"/>
            <wp:effectExtent l="0" t="0" r="4445" b="0"/>
            <wp:wrapTight wrapText="bothSides">
              <wp:wrapPolygon edited="0">
                <wp:start x="0" y="0"/>
                <wp:lineTo x="0" y="21321"/>
                <wp:lineTo x="21445" y="21321"/>
                <wp:lineTo x="21445" y="0"/>
                <wp:lineTo x="0" y="0"/>
              </wp:wrapPolygon>
            </wp:wrapTight>
            <wp:docPr id="78194559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3905"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543" w:rsidRPr="00B94543">
        <w:rPr>
          <w:rFonts w:ascii="Times New Roman" w:hAnsi="Times New Roman" w:cs="Times New Roman"/>
          <w:b/>
          <w:bCs/>
          <w:sz w:val="24"/>
          <w:szCs w:val="24"/>
          <w:lang w:eastAsia="hu-HU"/>
        </w:rPr>
        <w:t>Október 7-én</w:t>
      </w:r>
      <w:r w:rsidR="00B94543" w:rsidRPr="00B94543">
        <w:rPr>
          <w:rFonts w:ascii="Times New Roman" w:hAnsi="Times New Roman" w:cs="Times New Roman"/>
          <w:sz w:val="24"/>
          <w:szCs w:val="24"/>
          <w:lang w:eastAsia="hu-HU"/>
        </w:rPr>
        <w:t xml:space="preserve"> tartotta első ülését kamaránk új elnöksége. </w:t>
      </w:r>
      <w:r w:rsidR="00B94543">
        <w:rPr>
          <w:rFonts w:ascii="Times New Roman" w:hAnsi="Times New Roman" w:cs="Times New Roman"/>
          <w:sz w:val="24"/>
          <w:szCs w:val="24"/>
          <w:lang w:eastAsia="hu-HU"/>
        </w:rPr>
        <w:t xml:space="preserve">A résztvevőknek </w:t>
      </w:r>
      <w:r w:rsidR="00B94543" w:rsidRPr="00B94543">
        <w:rPr>
          <w:rFonts w:ascii="Times New Roman" w:hAnsi="Times New Roman" w:cs="Times New Roman"/>
          <w:b/>
          <w:bCs/>
          <w:sz w:val="24"/>
          <w:szCs w:val="24"/>
          <w:lang w:eastAsia="hu-HU"/>
        </w:rPr>
        <w:t>Nagy Jánosné</w:t>
      </w:r>
      <w:r w:rsidR="00B94543">
        <w:rPr>
          <w:rFonts w:ascii="Times New Roman" w:hAnsi="Times New Roman" w:cs="Times New Roman"/>
          <w:sz w:val="24"/>
          <w:szCs w:val="24"/>
          <w:lang w:eastAsia="hu-HU"/>
        </w:rPr>
        <w:t xml:space="preserve">, a NAKKIK Választási Bizottságának elnöke beszámolt a választások lebonyolításáról és azok eredményéről. </w:t>
      </w:r>
    </w:p>
    <w:p w14:paraId="118A05D3" w14:textId="288E999C" w:rsidR="00B94543" w:rsidRDefault="00B94543" w:rsidP="001C6D94">
      <w:pPr>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Ezt követően </w:t>
      </w:r>
      <w:r w:rsidRPr="009A71BE">
        <w:rPr>
          <w:rFonts w:ascii="Times New Roman" w:hAnsi="Times New Roman" w:cs="Times New Roman"/>
          <w:b/>
          <w:bCs/>
          <w:sz w:val="24"/>
          <w:szCs w:val="24"/>
          <w:lang w:eastAsia="hu-HU"/>
        </w:rPr>
        <w:t>dr. Polay József</w:t>
      </w:r>
      <w:r>
        <w:rPr>
          <w:rFonts w:ascii="Times New Roman" w:hAnsi="Times New Roman" w:cs="Times New Roman"/>
          <w:sz w:val="24"/>
          <w:szCs w:val="24"/>
          <w:lang w:eastAsia="hu-HU"/>
        </w:rPr>
        <w:t xml:space="preserve"> elnök tájékoztatta az elnökséget az augusztusi  Gazdasági és Innovációs napról, valamint a napi kamarai feladatokról. </w:t>
      </w:r>
    </w:p>
    <w:p w14:paraId="1E95EC68" w14:textId="5958CB5A" w:rsidR="00B94543" w:rsidRPr="00B94543" w:rsidRDefault="00B94543" w:rsidP="001C6D94">
      <w:pPr>
        <w:jc w:val="both"/>
        <w:rPr>
          <w:lang w:eastAsia="hu-HU"/>
        </w:rPr>
      </w:pPr>
      <w:r>
        <w:rPr>
          <w:rFonts w:ascii="Times New Roman" w:hAnsi="Times New Roman" w:cs="Times New Roman"/>
          <w:sz w:val="24"/>
          <w:szCs w:val="24"/>
          <w:lang w:eastAsia="hu-HU"/>
        </w:rPr>
        <w:t xml:space="preserve">Az elnökségi tagok megvitatták a Nagykanizsai Kereskedelmi és Iparkamara </w:t>
      </w:r>
      <w:r w:rsidRPr="009A71BE">
        <w:rPr>
          <w:rFonts w:ascii="Times New Roman" w:hAnsi="Times New Roman" w:cs="Times New Roman"/>
          <w:b/>
          <w:bCs/>
          <w:sz w:val="24"/>
          <w:szCs w:val="24"/>
          <w:lang w:eastAsia="hu-HU"/>
        </w:rPr>
        <w:t>2024-2028 é</w:t>
      </w:r>
      <w:r w:rsidR="009A71BE" w:rsidRPr="009A71BE">
        <w:rPr>
          <w:rFonts w:ascii="Times New Roman" w:hAnsi="Times New Roman" w:cs="Times New Roman"/>
          <w:b/>
          <w:bCs/>
          <w:sz w:val="24"/>
          <w:szCs w:val="24"/>
          <w:lang w:eastAsia="hu-HU"/>
        </w:rPr>
        <w:t>vre</w:t>
      </w:r>
      <w:r w:rsidRPr="009A71BE">
        <w:rPr>
          <w:rFonts w:ascii="Times New Roman" w:hAnsi="Times New Roman" w:cs="Times New Roman"/>
          <w:b/>
          <w:bCs/>
          <w:sz w:val="24"/>
          <w:szCs w:val="24"/>
          <w:lang w:eastAsia="hu-HU"/>
        </w:rPr>
        <w:t xml:space="preserve"> vonatkozó stratégiai célkitűzéseit,</w:t>
      </w:r>
      <w:r>
        <w:rPr>
          <w:rFonts w:ascii="Times New Roman" w:hAnsi="Times New Roman" w:cs="Times New Roman"/>
          <w:sz w:val="24"/>
          <w:szCs w:val="24"/>
          <w:lang w:eastAsia="hu-HU"/>
        </w:rPr>
        <w:t xml:space="preserve"> kiemelve a </w:t>
      </w:r>
      <w:r w:rsidR="001C6D94">
        <w:rPr>
          <w:rFonts w:ascii="Times New Roman" w:hAnsi="Times New Roman" w:cs="Times New Roman"/>
          <w:sz w:val="24"/>
          <w:szCs w:val="24"/>
          <w:lang w:eastAsia="hu-HU"/>
        </w:rPr>
        <w:t>helyi vállalkozások igényeinek felmérését, a tájékoztató rendezvények, igénybe vehető szolgáltatások számának növelését, valamint a város</w:t>
      </w:r>
      <w:r w:rsidR="009A71BE">
        <w:rPr>
          <w:rFonts w:ascii="Times New Roman" w:hAnsi="Times New Roman" w:cs="Times New Roman"/>
          <w:sz w:val="24"/>
          <w:szCs w:val="24"/>
          <w:lang w:eastAsia="hu-HU"/>
        </w:rPr>
        <w:t>-és gazdaságfejl</w:t>
      </w:r>
      <w:r w:rsidR="005F0B30">
        <w:rPr>
          <w:rFonts w:ascii="Times New Roman" w:hAnsi="Times New Roman" w:cs="Times New Roman"/>
          <w:sz w:val="24"/>
          <w:szCs w:val="24"/>
          <w:lang w:eastAsia="hu-HU"/>
        </w:rPr>
        <w:t>e</w:t>
      </w:r>
      <w:r w:rsidR="009A71BE">
        <w:rPr>
          <w:rFonts w:ascii="Times New Roman" w:hAnsi="Times New Roman" w:cs="Times New Roman"/>
          <w:sz w:val="24"/>
          <w:szCs w:val="24"/>
          <w:lang w:eastAsia="hu-HU"/>
        </w:rPr>
        <w:t>sztési célkitűzéseket.</w:t>
      </w:r>
    </w:p>
    <w:p w14:paraId="30B5839A" w14:textId="7B6D08F7" w:rsidR="009322BD" w:rsidRPr="009322BD" w:rsidRDefault="00420D0D" w:rsidP="009322BD">
      <w:pPr>
        <w:keepNext/>
        <w:keepLines/>
        <w:spacing w:before="240" w:after="0" w:line="240" w:lineRule="auto"/>
        <w:outlineLvl w:val="0"/>
        <w:rPr>
          <w:rFonts w:ascii="Arial" w:eastAsia="Times New Roman" w:hAnsi="Arial" w:cs="Arial"/>
          <w:b/>
          <w:bCs/>
          <w:color w:val="2F5496" w:themeColor="accent1" w:themeShade="BF"/>
          <w:kern w:val="0"/>
          <w:sz w:val="32"/>
          <w:szCs w:val="32"/>
          <w:u w:val="single"/>
          <w:lang w:eastAsia="hu-HU"/>
          <w14:ligatures w14:val="none"/>
        </w:rPr>
      </w:pPr>
      <w:bookmarkStart w:id="9" w:name="_Hlk147224812"/>
      <w:r>
        <w:rPr>
          <w:rFonts w:ascii="Arial" w:eastAsia="Times New Roman" w:hAnsi="Arial" w:cs="Arial"/>
          <w:b/>
          <w:bCs/>
          <w:color w:val="2F5496" w:themeColor="accent1" w:themeShade="BF"/>
          <w:kern w:val="0"/>
          <w:sz w:val="32"/>
          <w:szCs w:val="32"/>
          <w:u w:val="single"/>
          <w:lang w:eastAsia="hu-HU"/>
          <w14:ligatures w14:val="none"/>
        </w:rPr>
        <w:t>Elindult</w:t>
      </w:r>
      <w:r w:rsidR="009322BD" w:rsidRPr="009322BD">
        <w:rPr>
          <w:rFonts w:ascii="Arial" w:eastAsia="Times New Roman" w:hAnsi="Arial" w:cs="Arial"/>
          <w:b/>
          <w:bCs/>
          <w:color w:val="2F5496" w:themeColor="accent1" w:themeShade="BF"/>
          <w:kern w:val="0"/>
          <w:sz w:val="32"/>
          <w:szCs w:val="32"/>
          <w:u w:val="single"/>
          <w:lang w:eastAsia="hu-HU"/>
          <w14:ligatures w14:val="none"/>
        </w:rPr>
        <w:t xml:space="preserve"> az MKIK GVI 202</w:t>
      </w:r>
      <w:r w:rsidR="009322BD">
        <w:rPr>
          <w:rFonts w:ascii="Arial" w:eastAsia="Times New Roman" w:hAnsi="Arial" w:cs="Arial"/>
          <w:b/>
          <w:bCs/>
          <w:color w:val="2F5496" w:themeColor="accent1" w:themeShade="BF"/>
          <w:kern w:val="0"/>
          <w:sz w:val="32"/>
          <w:szCs w:val="32"/>
          <w:u w:val="single"/>
          <w:lang w:eastAsia="hu-HU"/>
          <w14:ligatures w14:val="none"/>
        </w:rPr>
        <w:t>4</w:t>
      </w:r>
      <w:r w:rsidR="009322BD" w:rsidRPr="009322BD">
        <w:rPr>
          <w:rFonts w:ascii="Arial" w:eastAsia="Times New Roman" w:hAnsi="Arial" w:cs="Arial"/>
          <w:b/>
          <w:bCs/>
          <w:color w:val="2F5496" w:themeColor="accent1" w:themeShade="BF"/>
          <w:kern w:val="0"/>
          <w:sz w:val="32"/>
          <w:szCs w:val="32"/>
          <w:u w:val="single"/>
          <w:lang w:eastAsia="hu-HU"/>
          <w14:ligatures w14:val="none"/>
        </w:rPr>
        <w:t>. októberi konjunktúrafelvétele</w:t>
      </w:r>
    </w:p>
    <w:bookmarkEnd w:id="9"/>
    <w:p w14:paraId="485EEFCA" w14:textId="50961331" w:rsidR="009322BD" w:rsidRDefault="009322BD" w:rsidP="009322BD">
      <w:pPr>
        <w:spacing w:line="276" w:lineRule="auto"/>
        <w:jc w:val="both"/>
        <w:rPr>
          <w:rFonts w:ascii="Times New Roman" w:hAnsi="Times New Roman" w:cs="Times New Roman"/>
          <w:lang w:eastAsia="hu-HU"/>
        </w:rPr>
      </w:pPr>
      <w:r w:rsidRPr="009322BD">
        <w:rPr>
          <w:noProof/>
        </w:rPr>
        <w:drawing>
          <wp:anchor distT="0" distB="0" distL="114300" distR="114300" simplePos="0" relativeHeight="251830272" behindDoc="1" locked="0" layoutInCell="1" allowOverlap="1" wp14:anchorId="6216BA8F" wp14:editId="5743D14F">
            <wp:simplePos x="0" y="0"/>
            <wp:positionH relativeFrom="column">
              <wp:posOffset>4462780</wp:posOffset>
            </wp:positionH>
            <wp:positionV relativeFrom="paragraph">
              <wp:posOffset>77470</wp:posOffset>
            </wp:positionV>
            <wp:extent cx="1533525" cy="1533525"/>
            <wp:effectExtent l="0" t="0" r="0" b="9525"/>
            <wp:wrapTight wrapText="bothSides">
              <wp:wrapPolygon edited="0">
                <wp:start x="6008" y="0"/>
                <wp:lineTo x="1144" y="18310"/>
                <wp:lineTo x="1430" y="18596"/>
                <wp:lineTo x="12016" y="21457"/>
                <wp:lineTo x="12588" y="21457"/>
                <wp:lineTo x="15449" y="21457"/>
                <wp:lineTo x="20599" y="3719"/>
                <wp:lineTo x="19168" y="2575"/>
                <wp:lineTo x="13732" y="0"/>
                <wp:lineTo x="6008" y="0"/>
              </wp:wrapPolygon>
            </wp:wrapTight>
            <wp:docPr id="6" name="Kép 3" descr="Szülői kérdőív a digitális úton nyújtott támogatásról – Egységes Konduktív  Pedagógiai Módszertani Intézmé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zülői kérdőív a digitális úton nyújtott támogatásról – Egységes Konduktív  Pedagógiai Módszertani Intézmé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2BD">
        <w:rPr>
          <w:rFonts w:ascii="Times New Roman" w:hAnsi="Times New Roman" w:cs="Times New Roman"/>
          <w:lang w:eastAsia="hu-HU"/>
        </w:rPr>
        <w:t>A Magyar Kereskedelmi és Iparkamara Gazdaság- és Vállalkozáskutató Nonprofit Kft. (MKIK GVI) 1998 óta évente kétszer rendszeresen felméri a magyar vállalkozások üzleti helyzetét és várakozásait. </w:t>
      </w:r>
    </w:p>
    <w:p w14:paraId="46F7279D" w14:textId="1A64D932" w:rsidR="009322BD" w:rsidRPr="009322BD" w:rsidRDefault="009322BD" w:rsidP="009322BD">
      <w:pPr>
        <w:spacing w:line="276" w:lineRule="auto"/>
        <w:jc w:val="both"/>
        <w:rPr>
          <w:rFonts w:ascii="Times New Roman" w:hAnsi="Times New Roman" w:cs="Times New Roman"/>
        </w:rPr>
      </w:pPr>
      <w:r w:rsidRPr="009322BD">
        <w:rPr>
          <w:rFonts w:ascii="Times New Roman" w:hAnsi="Times New Roman" w:cs="Times New Roman"/>
        </w:rPr>
        <w:t xml:space="preserve">A mostani felmérésünk kiemelt témái a </w:t>
      </w:r>
      <w:bookmarkStart w:id="10" w:name="_Hlk178844175"/>
      <w:r w:rsidRPr="009322BD">
        <w:rPr>
          <w:rFonts w:ascii="Times New Roman" w:hAnsi="Times New Roman" w:cs="Times New Roman"/>
        </w:rPr>
        <w:t>külső finanszírozási formák igénybevétele és a munkavállalók ingázása.</w:t>
      </w:r>
      <w:bookmarkEnd w:id="10"/>
    </w:p>
    <w:p w14:paraId="4814368A" w14:textId="64DEC0C4" w:rsidR="009322BD" w:rsidRDefault="009322BD" w:rsidP="009322BD">
      <w:pPr>
        <w:spacing w:line="276" w:lineRule="auto"/>
        <w:jc w:val="both"/>
        <w:rPr>
          <w:rFonts w:ascii="Times New Roman" w:hAnsi="Times New Roman" w:cs="Times New Roman"/>
          <w:lang w:eastAsia="hu-HU"/>
        </w:rPr>
      </w:pPr>
      <w:r w:rsidRPr="009322BD">
        <w:rPr>
          <w:rFonts w:ascii="Times New Roman" w:hAnsi="Times New Roman" w:cs="Times New Roman"/>
          <w:lang w:eastAsia="hu-HU"/>
        </w:rPr>
        <w:t>Ezúton kérjük, hogy szakítson időt a vizsgálatra, amely kb. 1</w:t>
      </w:r>
      <w:r>
        <w:rPr>
          <w:rFonts w:ascii="Times New Roman" w:hAnsi="Times New Roman" w:cs="Times New Roman"/>
          <w:lang w:eastAsia="hu-HU"/>
        </w:rPr>
        <w:t>2-13</w:t>
      </w:r>
      <w:r w:rsidRPr="009322BD">
        <w:rPr>
          <w:rFonts w:ascii="Times New Roman" w:hAnsi="Times New Roman" w:cs="Times New Roman"/>
          <w:lang w:eastAsia="hu-HU"/>
        </w:rPr>
        <w:t xml:space="preserve"> percet vesz igénybe.</w:t>
      </w:r>
    </w:p>
    <w:p w14:paraId="52C4A59E" w14:textId="4DF9E13D" w:rsidR="009322BD" w:rsidRPr="009322BD" w:rsidRDefault="009322BD" w:rsidP="009322BD">
      <w:pPr>
        <w:spacing w:line="276" w:lineRule="auto"/>
        <w:jc w:val="both"/>
        <w:rPr>
          <w:rFonts w:ascii="Times New Roman" w:hAnsi="Times New Roman" w:cs="Times New Roman"/>
          <w:b/>
          <w:bCs/>
          <w:lang w:eastAsia="hu-HU"/>
        </w:rPr>
      </w:pPr>
      <w:r w:rsidRPr="009322BD">
        <w:rPr>
          <w:rFonts w:ascii="Times New Roman" w:hAnsi="Times New Roman" w:cs="Times New Roman"/>
          <w:b/>
          <w:bCs/>
          <w:lang w:eastAsia="hu-HU"/>
        </w:rPr>
        <w:t>A kérdőív a következő két címen érhető el:</w:t>
      </w:r>
    </w:p>
    <w:p w14:paraId="5D1288F2" w14:textId="30C29F78" w:rsidR="009322BD" w:rsidRPr="009322BD" w:rsidRDefault="009366B3" w:rsidP="009322BD">
      <w:pPr>
        <w:spacing w:line="276" w:lineRule="auto"/>
        <w:jc w:val="both"/>
        <w:rPr>
          <w:rFonts w:ascii="Times New Roman" w:hAnsi="Times New Roman" w:cs="Times New Roman"/>
          <w:lang w:eastAsia="hu-HU"/>
        </w:rPr>
      </w:pPr>
      <w:hyperlink r:id="rId15" w:history="1">
        <w:r w:rsidRPr="00D35311">
          <w:rPr>
            <w:rStyle w:val="Hiperhivatkozs"/>
            <w:rFonts w:ascii="Times New Roman" w:hAnsi="Times New Roman" w:cs="Times New Roman"/>
            <w:lang w:eastAsia="hu-HU"/>
          </w:rPr>
          <w:t>https://kutatas.gvi.hu/index.php/279322</w:t>
        </w:r>
      </w:hyperlink>
    </w:p>
    <w:p w14:paraId="2B1C90FE" w14:textId="77777777" w:rsidR="009322BD" w:rsidRPr="009322BD" w:rsidRDefault="009322BD" w:rsidP="009322BD">
      <w:pPr>
        <w:spacing w:line="276" w:lineRule="auto"/>
        <w:jc w:val="both"/>
        <w:rPr>
          <w:rFonts w:ascii="Times New Roman" w:hAnsi="Times New Roman" w:cs="Times New Roman"/>
          <w:lang w:eastAsia="hu-HU"/>
        </w:rPr>
      </w:pPr>
      <w:hyperlink r:id="rId16" w:history="1">
        <w:r w:rsidRPr="009322BD">
          <w:rPr>
            <w:rStyle w:val="Hiperhivatkozs"/>
            <w:rFonts w:ascii="Times New Roman" w:hAnsi="Times New Roman" w:cs="Times New Roman"/>
            <w:lang w:eastAsia="hu-HU"/>
          </w:rPr>
          <w:t>http://gvi.hu/k/konjunktura</w:t>
        </w:r>
      </w:hyperlink>
    </w:p>
    <w:p w14:paraId="6B3A1A02" w14:textId="77777777" w:rsidR="009322BD" w:rsidRPr="009322BD" w:rsidRDefault="009322BD" w:rsidP="009322BD">
      <w:pPr>
        <w:spacing w:line="276" w:lineRule="auto"/>
        <w:jc w:val="both"/>
        <w:rPr>
          <w:rFonts w:ascii="Times New Roman" w:hAnsi="Times New Roman" w:cs="Times New Roman"/>
          <w:b/>
          <w:lang w:eastAsia="hu-HU"/>
        </w:rPr>
      </w:pPr>
      <w:r w:rsidRPr="009322BD">
        <w:rPr>
          <w:rFonts w:ascii="Times New Roman" w:hAnsi="Times New Roman" w:cs="Times New Roman"/>
          <w:b/>
          <w:lang w:eastAsia="hu-HU"/>
        </w:rPr>
        <w:t>A kitöltött kérdőíveket 2024. október 31-ig várjuk!</w:t>
      </w:r>
    </w:p>
    <w:p w14:paraId="0E7F7CE1" w14:textId="77777777" w:rsidR="009322BD" w:rsidRPr="009322BD" w:rsidRDefault="009322BD" w:rsidP="009322BD">
      <w:pPr>
        <w:spacing w:line="276" w:lineRule="auto"/>
        <w:jc w:val="both"/>
        <w:rPr>
          <w:rFonts w:ascii="Times New Roman" w:hAnsi="Times New Roman" w:cs="Times New Roman"/>
          <w:lang w:eastAsia="hu-HU"/>
        </w:rPr>
      </w:pPr>
      <w:bookmarkStart w:id="11" w:name="_Hlk178849078"/>
      <w:r w:rsidRPr="009322BD">
        <w:rPr>
          <w:rFonts w:ascii="Times New Roman" w:hAnsi="Times New Roman" w:cs="Times New Roman"/>
          <w:lang w:eastAsia="hu-HU"/>
        </w:rPr>
        <w:t>A kérdőív kitöltése önkéntes, válaszai összesítve, statisztikai módszerekkel kerülnek feldolgozásra.</w:t>
      </w:r>
    </w:p>
    <w:p w14:paraId="4BE66DFF" w14:textId="77777777" w:rsidR="009322BD" w:rsidRPr="009322BD" w:rsidRDefault="009322BD" w:rsidP="009322BD">
      <w:pPr>
        <w:spacing w:line="276" w:lineRule="auto"/>
        <w:jc w:val="both"/>
        <w:rPr>
          <w:rFonts w:ascii="Times New Roman" w:hAnsi="Times New Roman" w:cs="Times New Roman"/>
          <w:lang w:eastAsia="hu-HU"/>
        </w:rPr>
      </w:pPr>
      <w:r w:rsidRPr="009322BD">
        <w:rPr>
          <w:rFonts w:ascii="Times New Roman" w:hAnsi="Times New Roman" w:cs="Times New Roman"/>
          <w:lang w:eastAsia="hu-HU"/>
        </w:rPr>
        <w:t>Együttműködését köszönjük!</w:t>
      </w:r>
    </w:p>
    <w:p w14:paraId="5936C61F" w14:textId="34E6DD4A" w:rsidR="00150327" w:rsidRPr="005776AC" w:rsidRDefault="00150327" w:rsidP="005776AC">
      <w:pPr>
        <w:pStyle w:val="Cmsor1"/>
        <w:rPr>
          <w:rFonts w:ascii="Arial" w:eastAsia="Times New Roman" w:hAnsi="Arial" w:cs="Arial"/>
          <w:b/>
          <w:bCs/>
          <w:u w:val="single"/>
        </w:rPr>
      </w:pPr>
      <w:bookmarkStart w:id="12" w:name="_Nemzetközi_gazdasági_hírek_1"/>
      <w:bookmarkEnd w:id="12"/>
      <w:bookmarkEnd w:id="11"/>
      <w:r w:rsidRPr="005776AC">
        <w:rPr>
          <w:rFonts w:ascii="Arial" w:eastAsia="Times New Roman" w:hAnsi="Arial" w:cs="Arial"/>
          <w:b/>
          <w:bCs/>
          <w:u w:val="single"/>
        </w:rPr>
        <w:t>Nemzetközi gazdasági hírek</w:t>
      </w:r>
    </w:p>
    <w:p w14:paraId="255B6E61" w14:textId="101583C6" w:rsidR="00150327" w:rsidRPr="007103BC" w:rsidRDefault="00CD4A5A" w:rsidP="00150327">
      <w:pPr>
        <w:spacing w:line="276" w:lineRule="auto"/>
        <w:jc w:val="both"/>
        <w:rPr>
          <w:rFonts w:ascii="Times New Roman" w:eastAsia="Calibri" w:hAnsi="Times New Roman" w:cs="Times New Roman"/>
          <w:lang w:eastAsia="hu-HU"/>
        </w:rPr>
      </w:pPr>
      <w:r w:rsidRPr="005776AC">
        <w:rPr>
          <w:rFonts w:ascii="Arial" w:eastAsia="Calibri" w:hAnsi="Arial" w:cs="Arial"/>
          <w:b/>
          <w:bCs/>
          <w:noProof/>
          <w:u w:val="single"/>
        </w:rPr>
        <w:drawing>
          <wp:anchor distT="0" distB="0" distL="114300" distR="114300" simplePos="0" relativeHeight="251812864" behindDoc="1" locked="0" layoutInCell="1" allowOverlap="1" wp14:anchorId="638C79DD" wp14:editId="02CB6A3E">
            <wp:simplePos x="0" y="0"/>
            <wp:positionH relativeFrom="column">
              <wp:posOffset>4709795</wp:posOffset>
            </wp:positionH>
            <wp:positionV relativeFrom="paragraph">
              <wp:posOffset>36195</wp:posOffset>
            </wp:positionV>
            <wp:extent cx="1019175" cy="1019175"/>
            <wp:effectExtent l="0" t="0" r="0" b="9525"/>
            <wp:wrapTight wrapText="bothSides">
              <wp:wrapPolygon edited="0">
                <wp:start x="8882" y="0"/>
                <wp:lineTo x="4845" y="1615"/>
                <wp:lineTo x="2422" y="4037"/>
                <wp:lineTo x="2422" y="6460"/>
                <wp:lineTo x="807" y="8479"/>
                <wp:lineTo x="404" y="21398"/>
                <wp:lineTo x="20591" y="21398"/>
                <wp:lineTo x="20591" y="8479"/>
                <wp:lineTo x="18976" y="6460"/>
                <wp:lineTo x="19379" y="4845"/>
                <wp:lineTo x="16150" y="1211"/>
                <wp:lineTo x="12516" y="0"/>
                <wp:lineTo x="8882" y="0"/>
              </wp:wrapPolygon>
            </wp:wrapTight>
            <wp:docPr id="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r w:rsidR="00150327" w:rsidRPr="007103BC">
        <w:rPr>
          <w:rFonts w:ascii="Times New Roman" w:eastAsia="Calibri" w:hAnsi="Times New Roman" w:cs="Times New Roman"/>
          <w:lang w:eastAsia="hu-HU"/>
        </w:rPr>
        <w:t xml:space="preserve">A Magyar Kereskedelmi és Iparkamara honlapján elérhető a </w:t>
      </w:r>
      <w:r w:rsidR="00150327" w:rsidRPr="007103BC">
        <w:rPr>
          <w:rFonts w:ascii="Times New Roman" w:eastAsia="Calibri" w:hAnsi="Times New Roman" w:cs="Times New Roman"/>
          <w:b/>
          <w:bCs/>
          <w:lang w:eastAsia="hu-HU"/>
        </w:rPr>
        <w:t>Nemzetközi Gazdasági Hírlevél</w:t>
      </w:r>
      <w:r w:rsidR="00150327" w:rsidRPr="007103BC">
        <w:rPr>
          <w:rFonts w:ascii="Times New Roman" w:eastAsia="Calibri" w:hAnsi="Times New Roman" w:cs="Times New Roman"/>
          <w:lang w:eastAsia="hu-HU"/>
        </w:rPr>
        <w:t>, melyben hírösszefoglalót olvashatnak Magyarország fontos külkereskedelmi partnereinek aktuális gazdasági helyzetéről, illetve az európai uniós szakpolitikai aktualitásokról és az uniós gazdasági, üzleti vonatkozású hírekről.</w:t>
      </w:r>
    </w:p>
    <w:p w14:paraId="3FA63962" w14:textId="1B24CF20" w:rsidR="00150327" w:rsidRPr="007103BC" w:rsidRDefault="00150327" w:rsidP="00150327">
      <w:pPr>
        <w:spacing w:line="276" w:lineRule="auto"/>
        <w:jc w:val="both"/>
        <w:rPr>
          <w:rFonts w:ascii="Times New Roman" w:eastAsia="Calibri" w:hAnsi="Times New Roman" w:cs="Times New Roman"/>
          <w:b/>
          <w:bCs/>
          <w:lang w:eastAsia="hu-HU"/>
        </w:rPr>
      </w:pPr>
      <w:r w:rsidRPr="007103BC">
        <w:rPr>
          <w:rFonts w:ascii="Times New Roman" w:eastAsia="Calibri" w:hAnsi="Times New Roman" w:cs="Times New Roman"/>
          <w:b/>
          <w:bCs/>
          <w:lang w:eastAsia="hu-HU"/>
        </w:rPr>
        <w:t xml:space="preserve">A hírlevél elérhető az alábbi linkre kattintva: </w:t>
      </w:r>
    </w:p>
    <w:p w14:paraId="66F43CA4" w14:textId="28886D78" w:rsidR="00150327" w:rsidRDefault="00150327" w:rsidP="00150327">
      <w:pPr>
        <w:spacing w:line="276" w:lineRule="auto"/>
        <w:jc w:val="both"/>
        <w:rPr>
          <w:rStyle w:val="Hiperhivatkozs"/>
          <w:rFonts w:ascii="Calibri" w:eastAsia="Calibri" w:hAnsi="Calibri" w:cs="Times New Roman"/>
        </w:rPr>
      </w:pPr>
      <w:hyperlink r:id="rId18" w:history="1">
        <w:r w:rsidRPr="007103BC">
          <w:rPr>
            <w:rStyle w:val="Hiperhivatkozs"/>
            <w:rFonts w:ascii="Times New Roman" w:eastAsia="Calibri" w:hAnsi="Times New Roman" w:cs="Times New Roman"/>
            <w:lang w:eastAsia="hu-HU"/>
          </w:rPr>
          <w:t>https://mkik.hu/hirek/nemzetkozi-gazdasagi-hire</w:t>
        </w:r>
        <w:r w:rsidRPr="00864171">
          <w:rPr>
            <w:rStyle w:val="Hiperhivatkozs"/>
            <w:rFonts w:ascii="Calibri" w:eastAsia="Calibri" w:hAnsi="Calibri" w:cs="Times New Roman"/>
          </w:rPr>
          <w:t>k</w:t>
        </w:r>
      </w:hyperlink>
    </w:p>
    <w:p w14:paraId="67FA39CB" w14:textId="77777777" w:rsidR="00474598" w:rsidRPr="005E00DB" w:rsidRDefault="00474598" w:rsidP="00474598">
      <w:pPr>
        <w:pStyle w:val="Cmsor1"/>
        <w:jc w:val="center"/>
        <w:rPr>
          <w:rFonts w:ascii="Arial" w:hAnsi="Arial" w:cs="Arial"/>
          <w:b/>
          <w:bCs/>
          <w:u w:val="single"/>
        </w:rPr>
      </w:pPr>
      <w:r w:rsidRPr="005E00DB">
        <w:rPr>
          <w:rFonts w:ascii="Arial" w:hAnsi="Arial" w:cs="Arial"/>
          <w:b/>
          <w:bCs/>
          <w:u w:val="single"/>
        </w:rPr>
        <w:lastRenderedPageBreak/>
        <w:t>Széchenyi Lízing Max+ ügyintézés Kamaránknál!</w:t>
      </w:r>
    </w:p>
    <w:p w14:paraId="05881B1C" w14:textId="2964E1BE" w:rsidR="00474598" w:rsidRDefault="00474598" w:rsidP="00474598">
      <w:pPr>
        <w:pStyle w:val="Nincstrkz"/>
        <w:spacing w:line="276" w:lineRule="auto"/>
        <w:jc w:val="center"/>
        <w:rPr>
          <w:rFonts w:ascii="Times New Roman" w:hAnsi="Times New Roman" w:cs="Times New Roman"/>
          <w:lang w:eastAsia="hu-HU"/>
        </w:rPr>
      </w:pPr>
      <w:r w:rsidRPr="00E361B5">
        <w:rPr>
          <w:rFonts w:ascii="Times New Roman" w:hAnsi="Times New Roman" w:cs="Times New Roman"/>
          <w:noProof/>
          <w:lang w:eastAsia="hu-HU"/>
        </w:rPr>
        <w:drawing>
          <wp:anchor distT="0" distB="0" distL="114300" distR="114300" simplePos="0" relativeHeight="251834368" behindDoc="1" locked="0" layoutInCell="1" allowOverlap="1" wp14:anchorId="5184A609" wp14:editId="366660F3">
            <wp:simplePos x="0" y="0"/>
            <wp:positionH relativeFrom="margin">
              <wp:posOffset>-23495</wp:posOffset>
            </wp:positionH>
            <wp:positionV relativeFrom="paragraph">
              <wp:posOffset>367030</wp:posOffset>
            </wp:positionV>
            <wp:extent cx="5753100" cy="1795780"/>
            <wp:effectExtent l="0" t="0" r="0" b="0"/>
            <wp:wrapTight wrapText="bothSides">
              <wp:wrapPolygon edited="0">
                <wp:start x="0" y="0"/>
                <wp:lineTo x="0" y="21310"/>
                <wp:lineTo x="21528" y="21310"/>
                <wp:lineTo x="21528" y="0"/>
                <wp:lineTo x="0" y="0"/>
              </wp:wrapPolygon>
            </wp:wrapTight>
            <wp:docPr id="5077212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2120" name="Kép 507721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3100" cy="1795780"/>
                    </a:xfrm>
                    <a:prstGeom prst="rect">
                      <a:avLst/>
                    </a:prstGeom>
                  </pic:spPr>
                </pic:pic>
              </a:graphicData>
            </a:graphic>
            <wp14:sizeRelH relativeFrom="page">
              <wp14:pctWidth>0</wp14:pctWidth>
            </wp14:sizeRelH>
            <wp14:sizeRelV relativeFrom="page">
              <wp14:pctHeight>0</wp14:pctHeight>
            </wp14:sizeRelV>
          </wp:anchor>
        </w:drawing>
      </w:r>
    </w:p>
    <w:p w14:paraId="2450009E" w14:textId="77777777" w:rsidR="00AB2A3B" w:rsidRPr="00AB2A3B" w:rsidRDefault="00AB2A3B" w:rsidP="00AB2A3B">
      <w:pPr>
        <w:rPr>
          <w:lang w:eastAsia="hu-HU"/>
        </w:rPr>
      </w:pPr>
    </w:p>
    <w:p w14:paraId="75632A45" w14:textId="77777777" w:rsidR="00AB2A3B" w:rsidRPr="00AB2A3B" w:rsidRDefault="00AB2A3B" w:rsidP="00AB2A3B">
      <w:pPr>
        <w:rPr>
          <w:lang w:eastAsia="hu-HU"/>
        </w:rPr>
      </w:pPr>
    </w:p>
    <w:p w14:paraId="6BAD59BB" w14:textId="06C03820" w:rsidR="00AB2A3B" w:rsidRDefault="00AB2A3B" w:rsidP="00AB2A3B">
      <w:pPr>
        <w:pStyle w:val="Cmsor1"/>
        <w:rPr>
          <w:rFonts w:ascii="Arial" w:eastAsia="Times New Roman" w:hAnsi="Arial" w:cs="Arial"/>
          <w:b/>
          <w:bCs/>
          <w:u w:val="single"/>
        </w:rPr>
      </w:pPr>
      <w:bookmarkStart w:id="13" w:name="_Hlk179446617"/>
      <w:r w:rsidRPr="00AB2A3B">
        <w:rPr>
          <w:rFonts w:ascii="Arial" w:eastAsia="Times New Roman" w:hAnsi="Arial" w:cs="Arial"/>
          <w:b/>
          <w:bCs/>
          <w:u w:val="single"/>
        </w:rPr>
        <w:t>WorldSkills Lyon 2024 kisfilm</w:t>
      </w:r>
    </w:p>
    <w:bookmarkEnd w:id="13"/>
    <w:p w14:paraId="7CB5F812" w14:textId="1735D2D5" w:rsidR="00AB2A3B" w:rsidRPr="009366B3" w:rsidRDefault="009366B3" w:rsidP="00AB2A3B">
      <w:pPr>
        <w:jc w:val="both"/>
        <w:rPr>
          <w:rFonts w:ascii="Times New Roman" w:hAnsi="Times New Roman" w:cs="Times New Roman"/>
          <w:sz w:val="24"/>
          <w:szCs w:val="24"/>
          <w:lang w:eastAsia="hu-HU"/>
        </w:rPr>
      </w:pPr>
      <w:r>
        <w:rPr>
          <w:noProof/>
        </w:rPr>
        <w:drawing>
          <wp:anchor distT="0" distB="0" distL="114300" distR="114300" simplePos="0" relativeHeight="251839488" behindDoc="1" locked="0" layoutInCell="1" allowOverlap="1" wp14:anchorId="4ECC0016" wp14:editId="12DA2ED8">
            <wp:simplePos x="0" y="0"/>
            <wp:positionH relativeFrom="column">
              <wp:posOffset>4177030</wp:posOffset>
            </wp:positionH>
            <wp:positionV relativeFrom="paragraph">
              <wp:posOffset>65405</wp:posOffset>
            </wp:positionV>
            <wp:extent cx="1600200" cy="1600200"/>
            <wp:effectExtent l="0" t="0" r="0" b="0"/>
            <wp:wrapTight wrapText="bothSides">
              <wp:wrapPolygon edited="0">
                <wp:start x="0" y="0"/>
                <wp:lineTo x="0" y="21343"/>
                <wp:lineTo x="21343" y="21343"/>
                <wp:lineTo x="21343" y="0"/>
                <wp:lineTo x="0" y="0"/>
              </wp:wrapPolygon>
            </wp:wrapTight>
            <wp:docPr id="676061505" name="Kép 3" descr="WorldSkills Lyon 2024 kis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Skills Lyon 2024 kisfil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3B" w:rsidRPr="009366B3">
        <w:rPr>
          <w:rFonts w:ascii="Times New Roman" w:hAnsi="Times New Roman" w:cs="Times New Roman"/>
          <w:b/>
          <w:bCs/>
          <w:sz w:val="24"/>
          <w:szCs w:val="24"/>
          <w:lang w:eastAsia="hu-HU"/>
        </w:rPr>
        <w:t>2024. szeptember 10-15.</w:t>
      </w:r>
      <w:r w:rsidR="00AB2A3B" w:rsidRPr="009366B3">
        <w:rPr>
          <w:rFonts w:ascii="Times New Roman" w:hAnsi="Times New Roman" w:cs="Times New Roman"/>
          <w:sz w:val="24"/>
          <w:szCs w:val="24"/>
          <w:lang w:eastAsia="hu-HU"/>
        </w:rPr>
        <w:t xml:space="preserve"> között tartották a WorldSkills Lyon 2024 elnevezésű, szakmák világbajnokságát. Hazánkat 21 versenyszámban, 25 magyar fiatal képviselte, akik közül egy fő arany érmet, ketten bronz érmet és tizenketten kiválósági érmet szereztek.</w:t>
      </w:r>
      <w:r w:rsidR="00AB2A3B" w:rsidRPr="009366B3">
        <w:rPr>
          <w:rFonts w:ascii="Times New Roman" w:hAnsi="Times New Roman" w:cs="Times New Roman"/>
          <w:noProof/>
          <w:sz w:val="24"/>
          <w:szCs w:val="24"/>
        </w:rPr>
        <w:t xml:space="preserve"> </w:t>
      </w:r>
    </w:p>
    <w:p w14:paraId="6BFACD49" w14:textId="03347F87" w:rsidR="00AB2A3B" w:rsidRPr="009366B3" w:rsidRDefault="00AB2A3B" w:rsidP="00AB2A3B">
      <w:pPr>
        <w:jc w:val="both"/>
        <w:rPr>
          <w:rFonts w:ascii="Times New Roman" w:hAnsi="Times New Roman" w:cs="Times New Roman"/>
          <w:sz w:val="24"/>
          <w:szCs w:val="24"/>
          <w:lang w:eastAsia="hu-HU"/>
        </w:rPr>
      </w:pPr>
      <w:r w:rsidRPr="009366B3">
        <w:rPr>
          <w:rFonts w:ascii="Times New Roman" w:hAnsi="Times New Roman" w:cs="Times New Roman"/>
          <w:sz w:val="24"/>
          <w:szCs w:val="24"/>
          <w:lang w:eastAsia="hu-HU"/>
        </w:rPr>
        <w:t>A</w:t>
      </w:r>
      <w:hyperlink r:id="rId21" w:history="1">
        <w:r w:rsidRPr="009366B3">
          <w:rPr>
            <w:rStyle w:val="Hiperhivatkozs"/>
            <w:rFonts w:ascii="Times New Roman" w:hAnsi="Times New Roman" w:cs="Times New Roman"/>
            <w:b/>
            <w:bCs/>
            <w:sz w:val="24"/>
            <w:szCs w:val="24"/>
            <w:lang w:eastAsia="hu-HU"/>
          </w:rPr>
          <w:t> rövid videóba</w:t>
        </w:r>
      </w:hyperlink>
      <w:r w:rsidRPr="009366B3">
        <w:rPr>
          <w:rFonts w:ascii="Times New Roman" w:hAnsi="Times New Roman" w:cs="Times New Roman"/>
          <w:sz w:val="24"/>
          <w:szCs w:val="24"/>
          <w:lang w:eastAsia="hu-HU"/>
        </w:rPr>
        <w:t>n sorban feltűnnek az eseményen versenyző tehetségek, és az esemény legemlékezetesebb pillanatai.</w:t>
      </w:r>
    </w:p>
    <w:p w14:paraId="0FA26860" w14:textId="77777777" w:rsidR="00AB2A3B" w:rsidRPr="009366B3" w:rsidRDefault="00AB2A3B" w:rsidP="00AB2A3B">
      <w:pPr>
        <w:jc w:val="both"/>
        <w:rPr>
          <w:rFonts w:ascii="Times New Roman" w:hAnsi="Times New Roman" w:cs="Times New Roman"/>
          <w:sz w:val="24"/>
          <w:szCs w:val="24"/>
          <w:lang w:eastAsia="hu-HU"/>
        </w:rPr>
      </w:pPr>
      <w:r w:rsidRPr="009366B3">
        <w:rPr>
          <w:rFonts w:ascii="Times New Roman" w:hAnsi="Times New Roman" w:cs="Times New Roman"/>
          <w:sz w:val="24"/>
          <w:szCs w:val="24"/>
          <w:lang w:eastAsia="hu-HU"/>
        </w:rPr>
        <w:t>Amennyiben szeretné a teljes videót megtekinteni, a következő linkre kattintva megteheti: </w:t>
      </w:r>
      <w:hyperlink r:id="rId22" w:tgtFrame="_blank" w:history="1">
        <w:r w:rsidRPr="009366B3">
          <w:rPr>
            <w:rStyle w:val="Hiperhivatkozs"/>
            <w:rFonts w:ascii="Times New Roman" w:hAnsi="Times New Roman" w:cs="Times New Roman"/>
            <w:b/>
            <w:bCs/>
            <w:sz w:val="24"/>
            <w:szCs w:val="24"/>
            <w:lang w:eastAsia="hu-HU"/>
          </w:rPr>
          <w:t>WorldSkills Lyon 2024 - Magyar Csapat</w:t>
        </w:r>
      </w:hyperlink>
    </w:p>
    <w:p w14:paraId="677BB002" w14:textId="28379A9F" w:rsidR="00CD4A5A" w:rsidRPr="00CD4A5A" w:rsidRDefault="00CD4A5A" w:rsidP="00CD4A5A">
      <w:pPr>
        <w:pStyle w:val="Cmsor1"/>
        <w:rPr>
          <w:rFonts w:ascii="Arial" w:eastAsia="Times New Roman" w:hAnsi="Arial" w:cs="Arial"/>
          <w:b/>
          <w:bCs/>
          <w:u w:val="single"/>
        </w:rPr>
      </w:pPr>
      <w:r w:rsidRPr="00CD4A5A">
        <w:rPr>
          <w:rFonts w:ascii="Arial" w:eastAsia="Times New Roman" w:hAnsi="Arial" w:cs="Arial"/>
          <w:b/>
          <w:bCs/>
          <w:u w:val="single"/>
        </w:rPr>
        <w:t>A nemzetgazdasági miniszter rendkívüli fogyasztóvédelmi vizsgálatot rendelt el az autókereskedéseknél</w:t>
      </w:r>
    </w:p>
    <w:p w14:paraId="39B05F10" w14:textId="4FD783E1" w:rsidR="00CD4A5A" w:rsidRPr="00420D0D" w:rsidRDefault="00AA546C" w:rsidP="00CD4A5A">
      <w:pPr>
        <w:spacing w:after="150" w:line="240" w:lineRule="auto"/>
        <w:jc w:val="both"/>
        <w:rPr>
          <w:rFonts w:ascii="Times New Roman" w:eastAsia="Times New Roman" w:hAnsi="Times New Roman" w:cs="Times New Roman"/>
          <w:kern w:val="0"/>
          <w:sz w:val="24"/>
          <w:szCs w:val="24"/>
          <w:shd w:val="clear" w:color="auto" w:fill="FFFFFF"/>
          <w:lang w:eastAsia="hu-HU"/>
          <w14:ligatures w14:val="none"/>
        </w:rPr>
      </w:pPr>
      <w:r w:rsidRPr="00420D0D">
        <w:rPr>
          <w:noProof/>
        </w:rPr>
        <w:drawing>
          <wp:anchor distT="0" distB="0" distL="114300" distR="114300" simplePos="0" relativeHeight="251836416" behindDoc="1" locked="0" layoutInCell="1" allowOverlap="1" wp14:anchorId="1AE3A1FF" wp14:editId="685F0C10">
            <wp:simplePos x="0" y="0"/>
            <wp:positionH relativeFrom="column">
              <wp:posOffset>4174490</wp:posOffset>
            </wp:positionH>
            <wp:positionV relativeFrom="paragraph">
              <wp:posOffset>116205</wp:posOffset>
            </wp:positionV>
            <wp:extent cx="1552575" cy="1552575"/>
            <wp:effectExtent l="0" t="0" r="9525" b="9525"/>
            <wp:wrapTight wrapText="bothSides">
              <wp:wrapPolygon edited="0">
                <wp:start x="0" y="0"/>
                <wp:lineTo x="0" y="21467"/>
                <wp:lineTo x="21467" y="21467"/>
                <wp:lineTo x="21467" y="0"/>
                <wp:lineTo x="0" y="0"/>
              </wp:wrapPolygon>
            </wp:wrapTight>
            <wp:docPr id="4" name="Kép 3" descr="A nemzetgazdasági miniszter rendkívüli fogyasztóvédelmi vizsgálatot rendelt el az autókereskedésekné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nemzetgazdasági miniszter rendkívüli fogyasztóvédelmi vizsgálatot rendelt el az autókereskedésekné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A5A" w:rsidRPr="00420D0D">
        <w:rPr>
          <w:rFonts w:ascii="Times New Roman" w:eastAsia="Times New Roman" w:hAnsi="Times New Roman" w:cs="Times New Roman"/>
          <w:kern w:val="0"/>
          <w:sz w:val="24"/>
          <w:szCs w:val="24"/>
          <w:shd w:val="clear" w:color="auto" w:fill="FFFFFF"/>
          <w:lang w:eastAsia="hu-HU"/>
          <w14:ligatures w14:val="none"/>
        </w:rPr>
        <w:t>A fogyasztóvédelemért felelős Nemzetgazdasági Minisztérium a magyar családok védelme érdekében határozottan fellép a tisztességtelen szerződési feltételeket alkalmazó autókereskedésekkel szemben. Ezért a nemzetgazdasági miniszter rendkívüli fogyasztóvédelmi vizsgálatot rendelt el az új gépjárműveket értékesítő kereskedőknél.</w:t>
      </w:r>
      <w:r w:rsidRPr="00420D0D">
        <w:rPr>
          <w:noProof/>
        </w:rPr>
        <w:t xml:space="preserve"> </w:t>
      </w:r>
    </w:p>
    <w:p w14:paraId="3E3BCE57" w14:textId="77777777" w:rsidR="00CD4A5A" w:rsidRPr="00CD4A5A" w:rsidRDefault="00CD4A5A" w:rsidP="00CD4A5A">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CD4A5A">
        <w:rPr>
          <w:rFonts w:ascii="Times New Roman" w:eastAsia="Times New Roman" w:hAnsi="Times New Roman" w:cs="Times New Roman"/>
          <w:kern w:val="0"/>
          <w:sz w:val="24"/>
          <w:szCs w:val="24"/>
          <w:lang w:eastAsia="hu-HU"/>
          <w14:ligatures w14:val="none"/>
        </w:rPr>
        <w:t>A Nemzetgazdasági Minisztérium és a fogyasztóvédelmi hatósági hatáskörben eljáró kormányhivatalok hivatalból és a beérkezett fogyasztói megkeresések alapján egyaránt észlelték, hogy az új gépjárműveket értékesítő vállalkozások számtalan esetben alkalmaznak tisztességtelen általános szerződési feltételeket.</w:t>
      </w:r>
    </w:p>
    <w:p w14:paraId="1767BE2B" w14:textId="77777777" w:rsidR="00CD4A5A" w:rsidRPr="00CD4A5A" w:rsidRDefault="00CD4A5A" w:rsidP="00CD4A5A">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CD4A5A">
        <w:rPr>
          <w:rFonts w:ascii="Times New Roman" w:eastAsia="Times New Roman" w:hAnsi="Times New Roman" w:cs="Times New Roman"/>
          <w:kern w:val="0"/>
          <w:sz w:val="24"/>
          <w:szCs w:val="24"/>
          <w:lang w:eastAsia="hu-HU"/>
          <w14:ligatures w14:val="none"/>
        </w:rPr>
        <w:t>A tapasztalatok alapján előfordul, hogy a márkakereskedés kizárja saját felelősségét, ha késve adja át az autót, és olyan esettel is szembesülhetünk, amikor a gépjármű átadási határideje egy év, ami alatt akár a vásárló érdekmúlása is elképzelhető, de mégsem teszik lehetővé részére az elállást a szerződéstől. Szintén megtörténhet, hogy a szerződés nem tartalmazza teljeskörűen, világosan és érthetően azokat a feltételeket, amelyek miatt az átadás előtt a kereskedés megemelheti az autó eredeti árát, ezzel pedig súlyos anyagi többletterheket okoznak a fogyasztóknak.</w:t>
      </w:r>
    </w:p>
    <w:p w14:paraId="01F733F1" w14:textId="77777777" w:rsidR="00CD4A5A" w:rsidRPr="00CD4A5A" w:rsidRDefault="00CD4A5A" w:rsidP="00CD4A5A">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CD4A5A">
        <w:rPr>
          <w:rFonts w:ascii="Times New Roman" w:eastAsia="Times New Roman" w:hAnsi="Times New Roman" w:cs="Times New Roman"/>
          <w:kern w:val="0"/>
          <w:sz w:val="24"/>
          <w:szCs w:val="24"/>
          <w:lang w:eastAsia="hu-HU"/>
          <w14:ligatures w14:val="none"/>
        </w:rPr>
        <w:lastRenderedPageBreak/>
        <w:t>Figyelemmel az új gépjárművek magas forgalmazási értékére is, a fogyasztóvédelmi hatóság szakmai irányítójaként a Nemzetgazdasági Minisztérium rendkívüli témavizsgálatot rendelt el a hatáskörrel és illetékességgel rendelkező kormányhivataloknál az új személygépkocsi értékesítése kapcsán alkalmazott általános szerződési feltételekkel összefüggésben.</w:t>
      </w:r>
    </w:p>
    <w:p w14:paraId="0390607F" w14:textId="77777777" w:rsidR="00CD4A5A" w:rsidRPr="00CD4A5A" w:rsidRDefault="00CD4A5A" w:rsidP="00CD4A5A">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CD4A5A">
        <w:rPr>
          <w:rFonts w:ascii="Times New Roman" w:eastAsia="Times New Roman" w:hAnsi="Times New Roman" w:cs="Times New Roman"/>
          <w:kern w:val="0"/>
          <w:sz w:val="24"/>
          <w:szCs w:val="24"/>
          <w:lang w:eastAsia="hu-HU"/>
          <w14:ligatures w14:val="none"/>
        </w:rPr>
        <w:t>A fogyasztóvédelmi hatóság munkatársai azokat a szerződési feltételeket vizsgálják, amelyeket a vállalkozás több szerződés megkötése céljából egyoldalúan, a fogyasztó közreműködése nélkül előre, egyedi megtárgyalás lehetősége nélkül határozott meg új gépjármű vásárlásával összefüggésben. Tisztességtelen szerződési feltétel alkalmazása esetén a hatóság felszólítja a vállalkozást a kifogásolt általános szerződési feltétel mellőzésére, ennek hiányában pedig megteszi a szükséges lépéseket a szakmai irányító nemzetgazdasági tárcával együtt, akár közérdekű kereset megindításával.</w:t>
      </w:r>
    </w:p>
    <w:p w14:paraId="54D2A79A" w14:textId="77777777" w:rsidR="00CD4A5A" w:rsidRPr="00CD4A5A" w:rsidRDefault="00CD4A5A" w:rsidP="00CD4A5A">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CD4A5A">
        <w:rPr>
          <w:rFonts w:ascii="Times New Roman" w:eastAsia="Times New Roman" w:hAnsi="Times New Roman" w:cs="Times New Roman"/>
          <w:kern w:val="0"/>
          <w:sz w:val="24"/>
          <w:szCs w:val="24"/>
          <w:lang w:eastAsia="hu-HU"/>
          <w14:ligatures w14:val="none"/>
        </w:rPr>
        <w:t>A kormányzat és a Nemzetgazdasági Minisztérium mindent megtesz annak érdekében, hogy a magyar családokat ne érhesse anyagi kár az egyoldalúan meghatározott, tisztességtelen szerződési feltételek alkalmazása miatt.</w:t>
      </w:r>
    </w:p>
    <w:p w14:paraId="3074AA02" w14:textId="77777777" w:rsidR="00CD4A5A" w:rsidRPr="00CD4A5A" w:rsidRDefault="00CD4A5A" w:rsidP="00CD4A5A">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CD4A5A">
        <w:rPr>
          <w:rFonts w:ascii="Times New Roman" w:eastAsia="Times New Roman" w:hAnsi="Times New Roman" w:cs="Times New Roman"/>
          <w:kern w:val="0"/>
          <w:sz w:val="24"/>
          <w:szCs w:val="24"/>
          <w:lang w:eastAsia="hu-HU"/>
          <w14:ligatures w14:val="none"/>
        </w:rPr>
        <w:t>(Nemzetgazdasági Minisztérium)</w:t>
      </w:r>
    </w:p>
    <w:p w14:paraId="0BE09484" w14:textId="38EE05E8" w:rsidR="00AA546C" w:rsidRPr="00AA546C" w:rsidRDefault="00AA546C" w:rsidP="00AA546C">
      <w:pPr>
        <w:pStyle w:val="Cmsor1"/>
        <w:rPr>
          <w:rFonts w:ascii="Arial" w:hAnsi="Arial" w:cs="Arial"/>
          <w:b/>
          <w:bCs/>
          <w:u w:val="single"/>
        </w:rPr>
      </w:pPr>
      <w:r w:rsidRPr="00AA546C">
        <w:rPr>
          <w:rFonts w:ascii="Arial" w:hAnsi="Arial" w:cs="Arial"/>
          <w:b/>
          <w:bCs/>
          <w:u w:val="single"/>
        </w:rPr>
        <w:t>Pontos számlaadatokat! - indul a NAV figyelemfelhívó akciója</w:t>
      </w:r>
    </w:p>
    <w:p w14:paraId="0C6E779F" w14:textId="1E584BEB" w:rsidR="00AA546C" w:rsidRPr="009A71BE" w:rsidRDefault="00AA546C" w:rsidP="00AA546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9A71BE">
        <w:rPr>
          <w:noProof/>
        </w:rPr>
        <w:drawing>
          <wp:anchor distT="0" distB="0" distL="114300" distR="114300" simplePos="0" relativeHeight="251835392" behindDoc="1" locked="0" layoutInCell="1" allowOverlap="1" wp14:anchorId="4B2A7EFD" wp14:editId="2A71BCA7">
            <wp:simplePos x="0" y="0"/>
            <wp:positionH relativeFrom="column">
              <wp:posOffset>4215130</wp:posOffset>
            </wp:positionH>
            <wp:positionV relativeFrom="paragraph">
              <wp:posOffset>19685</wp:posOffset>
            </wp:positionV>
            <wp:extent cx="1474470" cy="1474470"/>
            <wp:effectExtent l="0" t="0" r="0" b="0"/>
            <wp:wrapTight wrapText="bothSides">
              <wp:wrapPolygon edited="0">
                <wp:start x="0" y="0"/>
                <wp:lineTo x="0" y="21209"/>
                <wp:lineTo x="21209" y="21209"/>
                <wp:lineTo x="21209" y="0"/>
                <wp:lineTo x="0" y="0"/>
              </wp:wrapPolygon>
            </wp:wrapTight>
            <wp:docPr id="2" name="Kép 1" descr="Pontos számlaadatokat! - holnap indul a NAV figyelemfelhívó akció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ntos számlaadatokat! - holnap indul a NAV figyelemfelhívó akció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447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1BE">
        <w:rPr>
          <w:rFonts w:ascii="Times New Roman" w:eastAsia="Times New Roman" w:hAnsi="Times New Roman" w:cs="Times New Roman"/>
          <w:kern w:val="0"/>
          <w:sz w:val="24"/>
          <w:szCs w:val="24"/>
          <w:lang w:eastAsia="hu-HU"/>
          <w14:ligatures w14:val="none"/>
        </w:rPr>
        <w:t>Október 3-án, a NAV több mint háromezer vállalkozásnak küld</w:t>
      </w:r>
      <w:r w:rsidR="00420D0D" w:rsidRPr="009A71BE">
        <w:rPr>
          <w:rFonts w:ascii="Times New Roman" w:eastAsia="Times New Roman" w:hAnsi="Times New Roman" w:cs="Times New Roman"/>
          <w:kern w:val="0"/>
          <w:sz w:val="24"/>
          <w:szCs w:val="24"/>
          <w:lang w:eastAsia="hu-HU"/>
          <w14:ligatures w14:val="none"/>
        </w:rPr>
        <w:t>ött</w:t>
      </w:r>
      <w:r w:rsidRPr="009A71BE">
        <w:rPr>
          <w:rFonts w:ascii="Times New Roman" w:eastAsia="Times New Roman" w:hAnsi="Times New Roman" w:cs="Times New Roman"/>
          <w:kern w:val="0"/>
          <w:sz w:val="24"/>
          <w:szCs w:val="24"/>
          <w:lang w:eastAsia="hu-HU"/>
          <w14:ligatures w14:val="none"/>
        </w:rPr>
        <w:t xml:space="preserve"> tájékoztatást: azoknak, akiknek a számlaadat-szolgáltatásában vagy az áfabevallásában hiba van.  A hibát nem javító cégek további hatósági eljárásra számíthatnak.</w:t>
      </w:r>
      <w:r w:rsidRPr="009A71BE">
        <w:rPr>
          <w:noProof/>
        </w:rPr>
        <w:t xml:space="preserve"> </w:t>
      </w:r>
    </w:p>
    <w:p w14:paraId="04EFD666" w14:textId="14053F54" w:rsidR="00AA546C" w:rsidRPr="00AA546C" w:rsidRDefault="00AA546C" w:rsidP="00AA546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AA546C">
        <w:rPr>
          <w:rFonts w:ascii="Times New Roman" w:eastAsia="Times New Roman" w:hAnsi="Times New Roman" w:cs="Times New Roman"/>
          <w:kern w:val="0"/>
          <w:sz w:val="24"/>
          <w:szCs w:val="24"/>
          <w:lang w:eastAsia="hu-HU"/>
          <w14:ligatures w14:val="none"/>
        </w:rPr>
        <w:t>Ha az adatszolgáltatás hibája felveti az áfabevallás adót, vagy adóalapot érintő módosítását, érdemes mielőbb elvégezni az önellenőrzést is, amellyel megelőzhető a revízió és annak jogkövetkezménye, így például az adóbírság, vagy a késedelmi pótlék.  Célszerű az elírásokat is mielőbb javítani, mert a pontatlan adatok miatt akár egymillió forintos mulasztási bírság is kiszabható.  </w:t>
      </w:r>
    </w:p>
    <w:p w14:paraId="0000AD0C" w14:textId="74015522" w:rsidR="00AA546C" w:rsidRPr="00AA546C" w:rsidRDefault="00AA546C" w:rsidP="00AA546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AA546C">
        <w:rPr>
          <w:rFonts w:ascii="Times New Roman" w:eastAsia="Times New Roman" w:hAnsi="Times New Roman" w:cs="Times New Roman"/>
          <w:kern w:val="0"/>
          <w:sz w:val="24"/>
          <w:szCs w:val="24"/>
          <w:lang w:eastAsia="hu-HU"/>
          <w14:ligatures w14:val="none"/>
        </w:rPr>
        <w:t>A Nemzeti Adó- és Vámhivatal (NAV)figyelemfelhívó akciójában az érintett vállalkozások lehetőséget kapnak, hogy tisztázzák, és saját maguk javítsák hibáikat. A csütörtöki, számlaadatokra fókuszáló tájékoztató levélküldés a figyelemfelhívó akció első állomása. A helyes és pontos adózói adatszolgáltatás rendkívül fontos, ez az a pillér, amelyre a különféle hivatali szolgáltatások is épülhetnek. A pontos adatok nemcsak a NAV, hanem a vállalkozások működését is egyszerűbbé és költséghatékonyabbá teszik.</w:t>
      </w:r>
    </w:p>
    <w:p w14:paraId="34FB5C5C" w14:textId="77777777" w:rsidR="00AA546C" w:rsidRPr="00AA546C" w:rsidRDefault="00AA546C" w:rsidP="00AA546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AA546C">
        <w:rPr>
          <w:rFonts w:ascii="Times New Roman" w:eastAsia="Times New Roman" w:hAnsi="Times New Roman" w:cs="Times New Roman"/>
          <w:kern w:val="0"/>
          <w:sz w:val="24"/>
          <w:szCs w:val="24"/>
          <w:lang w:eastAsia="hu-HU"/>
          <w14:ligatures w14:val="none"/>
        </w:rPr>
        <w:t>A NAV pontos adatokért indított akciója hármas célt szolgál. Az ügyfélcentrikus szemlélet erősítése, az adózói tudatosság növelése mellett ez a tisztességes adófizetők érdeke is. A tiszta adatok összességében több tízmilliárd forintot hozhatnak az államkasszának. Könnyebben kiszűrhetők például a fiktív számlázók. Ha zavarosak az adatok, akkor lehet, hogy „csak” a számlaszám elírásárólvan szó, de az is lehet, hogy egy csalárd vállalkozás fiktív számla alapján igényelte vissza azt az adót, ami a költségvetésbe soha nem folyt be.</w:t>
      </w:r>
    </w:p>
    <w:p w14:paraId="2A12F557" w14:textId="051AA31D" w:rsidR="00AA546C" w:rsidRPr="00AA546C" w:rsidRDefault="00AA546C" w:rsidP="00AA546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AA546C">
        <w:rPr>
          <w:rFonts w:ascii="Times New Roman" w:eastAsia="Times New Roman" w:hAnsi="Times New Roman" w:cs="Times New Roman"/>
          <w:kern w:val="0"/>
          <w:sz w:val="24"/>
          <w:szCs w:val="24"/>
          <w:lang w:eastAsia="hu-HU"/>
          <w14:ligatures w14:val="none"/>
        </w:rPr>
        <w:t xml:space="preserve">A NAV kockázatelemzési modulja összefuttatja az Online Számla rendszer és az áfabevallások adatait. Az Online Számla rendszerbe az eladó által kiállított számla adatai kerülnek be, és lényegében ugyanezt kell, hogy tartalmazza a vevő áfabevallásának úgynevezett M-lapja is, ha levonási jogot gyakorol ezen számlák tekintetében. Az M-lap értékhatártól függetlenül minden olyan, bejövő, belföldi adóalany által kiállított, áthárított adót tartalmazó számlát tartalmaz, amelynek áfáját levonásba helyezik. </w:t>
      </w:r>
    </w:p>
    <w:p w14:paraId="345AC98C" w14:textId="77777777" w:rsidR="00AA546C" w:rsidRPr="00AA546C" w:rsidRDefault="00AA546C" w:rsidP="00AA546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AA546C">
        <w:rPr>
          <w:rFonts w:ascii="Times New Roman" w:eastAsia="Times New Roman" w:hAnsi="Times New Roman" w:cs="Times New Roman"/>
          <w:kern w:val="0"/>
          <w:sz w:val="24"/>
          <w:szCs w:val="24"/>
          <w:lang w:eastAsia="hu-HU"/>
          <w14:ligatures w14:val="none"/>
        </w:rPr>
        <w:lastRenderedPageBreak/>
        <w:t>Érdemes a 2024. január 1-jén bevezetett eÁFA-rendszert választani, amelynek használatával minimalizálhatóak az adateltérések és a hibázási lehetőségek, továbbá amely támogatja adózási folyamatokat és csökkenti az adminisztrációt. Az adóhivatali adatokra épülő eÁFA minden vállalkozás számára </w:t>
      </w:r>
      <w:hyperlink r:id="rId25" w:history="1">
        <w:r w:rsidRPr="00AA546C">
          <w:rPr>
            <w:rStyle w:val="Hiperhivatkozs"/>
            <w:rFonts w:ascii="Times New Roman" w:eastAsia="Times New Roman" w:hAnsi="Times New Roman" w:cs="Times New Roman"/>
            <w:b/>
            <w:bCs/>
            <w:kern w:val="0"/>
            <w:sz w:val="24"/>
            <w:szCs w:val="24"/>
            <w:lang w:eastAsia="hu-HU"/>
            <w14:ligatures w14:val="none"/>
          </w:rPr>
          <w:t>előnyös</w:t>
        </w:r>
      </w:hyperlink>
      <w:r w:rsidRPr="00AA546C">
        <w:rPr>
          <w:rFonts w:ascii="Times New Roman" w:eastAsia="Times New Roman" w:hAnsi="Times New Roman" w:cs="Times New Roman"/>
          <w:kern w:val="0"/>
          <w:sz w:val="24"/>
          <w:szCs w:val="24"/>
          <w:lang w:eastAsia="hu-HU"/>
          <w14:ligatures w14:val="none"/>
        </w:rPr>
        <w:t> megoldást kínál az adókötelezettség gyors és pontos teljesítésére.</w:t>
      </w:r>
    </w:p>
    <w:p w14:paraId="19F2C984" w14:textId="77777777" w:rsidR="00AA546C" w:rsidRPr="00AA546C" w:rsidRDefault="00AA546C" w:rsidP="00AA546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AA546C">
        <w:rPr>
          <w:rFonts w:ascii="Times New Roman" w:eastAsia="Times New Roman" w:hAnsi="Times New Roman" w:cs="Times New Roman"/>
          <w:b/>
          <w:bCs/>
          <w:kern w:val="0"/>
          <w:sz w:val="24"/>
          <w:szCs w:val="24"/>
          <w:lang w:eastAsia="hu-HU"/>
          <w14:ligatures w14:val="none"/>
        </w:rPr>
        <w:t>Nemzeti Adó- és Vámhivatal</w:t>
      </w:r>
    </w:p>
    <w:p w14:paraId="62E71139" w14:textId="1A3C14E9" w:rsidR="00AA546C" w:rsidRDefault="00AA546C" w:rsidP="00AA546C">
      <w:pPr>
        <w:pStyle w:val="Cmsor1"/>
        <w:rPr>
          <w:rFonts w:ascii="Arial" w:hAnsi="Arial" w:cs="Arial"/>
          <w:b/>
          <w:bCs/>
          <w:u w:val="single"/>
        </w:rPr>
      </w:pPr>
      <w:r w:rsidRPr="00AA546C">
        <w:rPr>
          <w:rFonts w:ascii="Arial" w:hAnsi="Arial" w:cs="Arial"/>
          <w:b/>
          <w:bCs/>
          <w:u w:val="single"/>
        </w:rPr>
        <w:t>Munkaalkalmassági vizsgálatokról szóló ágazati miniszteri rendeletek</w:t>
      </w:r>
    </w:p>
    <w:p w14:paraId="3EFBE015" w14:textId="77777777" w:rsidR="00AA546C" w:rsidRPr="009A71BE" w:rsidRDefault="00AA546C" w:rsidP="00D70619">
      <w:pPr>
        <w:spacing w:line="240" w:lineRule="auto"/>
        <w:jc w:val="both"/>
        <w:rPr>
          <w:rFonts w:ascii="Times New Roman" w:hAnsi="Times New Roman" w:cs="Times New Roman"/>
          <w:b/>
          <w:bCs/>
          <w:sz w:val="24"/>
          <w:szCs w:val="24"/>
          <w:lang w:eastAsia="hu-HU"/>
        </w:rPr>
      </w:pPr>
      <w:r w:rsidRPr="009A71BE">
        <w:rPr>
          <w:rFonts w:ascii="Times New Roman" w:hAnsi="Times New Roman" w:cs="Times New Roman"/>
          <w:b/>
          <w:bCs/>
          <w:sz w:val="24"/>
          <w:szCs w:val="24"/>
          <w:lang w:eastAsia="hu-HU"/>
        </w:rPr>
        <w:t>A </w:t>
      </w:r>
      <w:hyperlink r:id="rId26" w:history="1">
        <w:r w:rsidRPr="009A71BE">
          <w:rPr>
            <w:rStyle w:val="Hiperhivatkozs"/>
            <w:rFonts w:ascii="Times New Roman" w:hAnsi="Times New Roman" w:cs="Times New Roman"/>
            <w:b/>
            <w:bCs/>
            <w:sz w:val="24"/>
            <w:szCs w:val="24"/>
            <w:lang w:eastAsia="hu-HU"/>
          </w:rPr>
          <w:t>Magyar Közlöny 96. számában</w:t>
        </w:r>
      </w:hyperlink>
      <w:r w:rsidRPr="009A71BE">
        <w:rPr>
          <w:rFonts w:ascii="Times New Roman" w:hAnsi="Times New Roman" w:cs="Times New Roman"/>
          <w:b/>
          <w:bCs/>
          <w:sz w:val="24"/>
          <w:szCs w:val="24"/>
          <w:lang w:eastAsia="hu-HU"/>
        </w:rPr>
        <w:t> megjelentek az ágazati miniszteri rendeletek a munkaalkalmassági vizsgálatokkal kapcsolatban.</w:t>
      </w:r>
    </w:p>
    <w:p w14:paraId="5FD05653" w14:textId="77777777" w:rsidR="00AA546C" w:rsidRPr="009A71BE" w:rsidRDefault="00AA546C" w:rsidP="009A71BE">
      <w:pPr>
        <w:pStyle w:val="Nincstrkz"/>
        <w:numPr>
          <w:ilvl w:val="0"/>
          <w:numId w:val="23"/>
        </w:numPr>
        <w:ind w:hanging="720"/>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munkára való alkalmassági vizsgálat kötelező elrendeléséről szóló 8/2024. (IX. 26.) MvM rendelet.</w:t>
      </w:r>
    </w:p>
    <w:p w14:paraId="568CA00B" w14:textId="77777777" w:rsidR="00AA546C" w:rsidRPr="009A71BE" w:rsidRDefault="00AA546C" w:rsidP="009A71BE">
      <w:pPr>
        <w:pStyle w:val="Nincstrkz"/>
        <w:numPr>
          <w:ilvl w:val="0"/>
          <w:numId w:val="23"/>
        </w:numPr>
        <w:ind w:hanging="720"/>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munkára való alkalmassági vizsgálat kötelező elrendeléséről szóló 49/2024. (IX. 26.) AM rendelet.</w:t>
      </w:r>
    </w:p>
    <w:p w14:paraId="6BE4A36E" w14:textId="77777777" w:rsidR="00AA546C" w:rsidRPr="009A71BE" w:rsidRDefault="00AA546C" w:rsidP="009A71BE">
      <w:pPr>
        <w:pStyle w:val="Nincstrkz"/>
        <w:numPr>
          <w:ilvl w:val="0"/>
          <w:numId w:val="23"/>
        </w:numPr>
        <w:ind w:hanging="720"/>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munkára való alkalmassági vizsgálat kötelező elrendeléséről szóló 44/2024. (IX. 26.) BM rendelet.</w:t>
      </w:r>
    </w:p>
    <w:p w14:paraId="3D5EA035" w14:textId="77777777" w:rsidR="00AA546C" w:rsidRPr="009A71BE" w:rsidRDefault="00AA546C" w:rsidP="009A71BE">
      <w:pPr>
        <w:pStyle w:val="Nincstrkz"/>
        <w:numPr>
          <w:ilvl w:val="0"/>
          <w:numId w:val="23"/>
        </w:numPr>
        <w:ind w:hanging="720"/>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munkára való alkalmassági vizsgálat kötelező elrendeléséről szóló 35/2024. (IX. 26.) ÉKM rendelet.</w:t>
      </w:r>
    </w:p>
    <w:p w14:paraId="7234E4CC" w14:textId="77777777" w:rsidR="00AA546C" w:rsidRPr="009A71BE" w:rsidRDefault="00AA546C" w:rsidP="009A71BE">
      <w:pPr>
        <w:pStyle w:val="Nincstrkz"/>
        <w:numPr>
          <w:ilvl w:val="0"/>
          <w:numId w:val="23"/>
        </w:numPr>
        <w:ind w:hanging="720"/>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nemzetgazdasági miniszter irányítása alá tartozó ágazatokban, valamint a Nemzetgazdasági Minisztériumban és a nemzetgazdasági miniszter irányítása alá tartozó szerveknél foglalkoztatottak munkára való orvosi alkalmassági vizsgálatának kötelező elrendeléséről szóló 36/2024. (IX. 26.) NGM rendelet.</w:t>
      </w:r>
    </w:p>
    <w:p w14:paraId="723A5440" w14:textId="77777777" w:rsidR="00AA546C" w:rsidRPr="009A71BE" w:rsidRDefault="00AA546C" w:rsidP="009A71BE">
      <w:pPr>
        <w:pStyle w:val="Nincstrkz"/>
        <w:numPr>
          <w:ilvl w:val="0"/>
          <w:numId w:val="23"/>
        </w:numPr>
        <w:ind w:hanging="720"/>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munkára való alkalmassági vizsgálat kötelező elrendeléséről szóló 6/2024. (IX. 26.) TNM</w:t>
      </w:r>
    </w:p>
    <w:p w14:paraId="6EA75B13" w14:textId="402A6B83" w:rsidR="00AA546C" w:rsidRPr="0090761C" w:rsidRDefault="0090761C" w:rsidP="0090761C">
      <w:pPr>
        <w:pStyle w:val="Cmsor1"/>
        <w:rPr>
          <w:rFonts w:ascii="Arial" w:hAnsi="Arial" w:cs="Arial"/>
          <w:b/>
          <w:bCs/>
          <w:u w:val="single"/>
        </w:rPr>
      </w:pPr>
      <w:r w:rsidRPr="0090761C">
        <w:rPr>
          <w:rFonts w:ascii="Arial" w:hAnsi="Arial" w:cs="Arial"/>
          <w:b/>
          <w:bCs/>
          <w:u w:val="single"/>
        </w:rPr>
        <w:t>Ügyfélkapu+ szolgáltatás</w:t>
      </w:r>
    </w:p>
    <w:p w14:paraId="431E7E33" w14:textId="366B63A5" w:rsidR="0090761C" w:rsidRPr="0090761C" w:rsidRDefault="00D70619" w:rsidP="0090761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Pr>
          <w:rFonts w:ascii="Times New Roman" w:eastAsia="Times New Roman" w:hAnsi="Times New Roman" w:cs="Times New Roman"/>
          <w:noProof/>
          <w:kern w:val="0"/>
          <w:sz w:val="24"/>
          <w:szCs w:val="24"/>
          <w:lang w:eastAsia="hu-HU"/>
          <w14:ligatures w14:val="none"/>
        </w:rPr>
        <w:drawing>
          <wp:anchor distT="0" distB="0" distL="114300" distR="114300" simplePos="0" relativeHeight="251842560" behindDoc="1" locked="0" layoutInCell="1" allowOverlap="1" wp14:anchorId="69EACA0F" wp14:editId="0159AF7A">
            <wp:simplePos x="0" y="0"/>
            <wp:positionH relativeFrom="column">
              <wp:posOffset>3334385</wp:posOffset>
            </wp:positionH>
            <wp:positionV relativeFrom="paragraph">
              <wp:posOffset>59690</wp:posOffset>
            </wp:positionV>
            <wp:extent cx="2413635" cy="1257300"/>
            <wp:effectExtent l="0" t="0" r="5715" b="0"/>
            <wp:wrapTight wrapText="bothSides">
              <wp:wrapPolygon edited="0">
                <wp:start x="0" y="0"/>
                <wp:lineTo x="0" y="21273"/>
                <wp:lineTo x="21481" y="21273"/>
                <wp:lineTo x="21481" y="0"/>
                <wp:lineTo x="0" y="0"/>
              </wp:wrapPolygon>
            </wp:wrapTight>
            <wp:docPr id="195151358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635" cy="1257300"/>
                    </a:xfrm>
                    <a:prstGeom prst="rect">
                      <a:avLst/>
                    </a:prstGeom>
                    <a:noFill/>
                  </pic:spPr>
                </pic:pic>
              </a:graphicData>
            </a:graphic>
            <wp14:sizeRelH relativeFrom="page">
              <wp14:pctWidth>0</wp14:pctWidth>
            </wp14:sizeRelH>
            <wp14:sizeRelV relativeFrom="page">
              <wp14:pctHeight>0</wp14:pctHeight>
            </wp14:sizeRelV>
          </wp:anchor>
        </w:drawing>
      </w:r>
      <w:r w:rsidR="0090761C">
        <w:rPr>
          <w:rFonts w:ascii="Times New Roman" w:eastAsia="Times New Roman" w:hAnsi="Times New Roman" w:cs="Times New Roman"/>
          <w:kern w:val="0"/>
          <w:sz w:val="24"/>
          <w:szCs w:val="24"/>
          <w:lang w:eastAsia="hu-HU"/>
          <w14:ligatures w14:val="none"/>
        </w:rPr>
        <w:t>A</w:t>
      </w:r>
      <w:r w:rsidR="0090761C" w:rsidRPr="0090761C">
        <w:rPr>
          <w:rFonts w:ascii="Times New Roman" w:eastAsia="Times New Roman" w:hAnsi="Times New Roman" w:cs="Times New Roman"/>
          <w:kern w:val="0"/>
          <w:sz w:val="24"/>
          <w:szCs w:val="24"/>
          <w:lang w:eastAsia="hu-HU"/>
          <w14:ligatures w14:val="none"/>
        </w:rPr>
        <w:t xml:space="preserve"> </w:t>
      </w:r>
      <w:hyperlink r:id="rId28" w:anchor=":~:text=46.%20%C2%A7%20(1)%20A%20Korm%C3%A1ny%20%C3%A1ltal%20k%C3%B6telez%C5%91en%20biztos%C3%ADtott" w:history="1">
        <w:r w:rsidR="0090761C" w:rsidRPr="0090761C">
          <w:rPr>
            <w:rStyle w:val="Hiperhivatkozs"/>
            <w:rFonts w:ascii="Times New Roman" w:eastAsia="Times New Roman" w:hAnsi="Times New Roman" w:cs="Times New Roman"/>
            <w:kern w:val="0"/>
            <w:sz w:val="24"/>
            <w:szCs w:val="24"/>
            <w:lang w:eastAsia="hu-HU"/>
            <w14:ligatures w14:val="none"/>
          </w:rPr>
          <w:t>DÁP törvény 46.§</w:t>
        </w:r>
      </w:hyperlink>
      <w:r w:rsidR="0090761C" w:rsidRPr="0090761C">
        <w:rPr>
          <w:rFonts w:ascii="Times New Roman" w:eastAsia="Times New Roman" w:hAnsi="Times New Roman" w:cs="Times New Roman"/>
          <w:kern w:val="0"/>
          <w:sz w:val="24"/>
          <w:szCs w:val="24"/>
          <w:lang w:eastAsia="hu-HU"/>
          <w14:ligatures w14:val="none"/>
        </w:rPr>
        <w:t xml:space="preserve"> szerint </w:t>
      </w:r>
      <w:r w:rsidR="0090761C" w:rsidRPr="0090761C">
        <w:rPr>
          <w:rFonts w:ascii="Times New Roman" w:eastAsia="Times New Roman" w:hAnsi="Times New Roman" w:cs="Times New Roman"/>
          <w:b/>
          <w:bCs/>
          <w:kern w:val="0"/>
          <w:sz w:val="24"/>
          <w:szCs w:val="24"/>
          <w:lang w:eastAsia="hu-HU"/>
          <w14:ligatures w14:val="none"/>
        </w:rPr>
        <w:t>2025.01.16-tól</w:t>
      </w:r>
      <w:r w:rsidR="0090761C" w:rsidRPr="0090761C">
        <w:rPr>
          <w:rFonts w:ascii="Times New Roman" w:eastAsia="Times New Roman" w:hAnsi="Times New Roman" w:cs="Times New Roman"/>
          <w:kern w:val="0"/>
          <w:sz w:val="24"/>
          <w:szCs w:val="24"/>
          <w:lang w:eastAsia="hu-HU"/>
          <w14:ligatures w14:val="none"/>
        </w:rPr>
        <w:t xml:space="preserve"> a Központi Azonosítási Ügynök (KAÜ) azonosítási szolgáltatása már </w:t>
      </w:r>
      <w:r w:rsidR="0090761C" w:rsidRPr="0090761C">
        <w:rPr>
          <w:rFonts w:ascii="Times New Roman" w:eastAsia="Times New Roman" w:hAnsi="Times New Roman" w:cs="Times New Roman"/>
          <w:b/>
          <w:bCs/>
          <w:kern w:val="0"/>
          <w:sz w:val="24"/>
          <w:szCs w:val="24"/>
          <w:lang w:eastAsia="hu-HU"/>
          <w14:ligatures w14:val="none"/>
        </w:rPr>
        <w:t>csak Ügyfélkapu+ vagy DÁP mobilalkalmazással lesz használható.</w:t>
      </w:r>
      <w:r w:rsidR="0090761C" w:rsidRPr="0090761C">
        <w:rPr>
          <w:rFonts w:ascii="Times New Roman" w:eastAsia="Times New Roman" w:hAnsi="Times New Roman" w:cs="Times New Roman"/>
          <w:kern w:val="0"/>
          <w:sz w:val="24"/>
          <w:szCs w:val="24"/>
          <w:lang w:eastAsia="hu-HU"/>
          <w14:ligatures w14:val="none"/>
        </w:rPr>
        <w:t xml:space="preserve"> </w:t>
      </w:r>
    </w:p>
    <w:p w14:paraId="03DC3310" w14:textId="35223B16" w:rsidR="0090761C" w:rsidRPr="0090761C" w:rsidRDefault="0090761C" w:rsidP="0090761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90761C">
        <w:rPr>
          <w:rFonts w:ascii="Times New Roman" w:eastAsia="Times New Roman" w:hAnsi="Times New Roman" w:cs="Times New Roman"/>
          <w:kern w:val="0"/>
          <w:sz w:val="24"/>
          <w:szCs w:val="24"/>
          <w:lang w:eastAsia="hu-HU"/>
          <w14:ligatures w14:val="none"/>
        </w:rPr>
        <w:t>Emiatt a kötelezettség miatt szeretné</w:t>
      </w:r>
      <w:r>
        <w:rPr>
          <w:rFonts w:ascii="Times New Roman" w:eastAsia="Times New Roman" w:hAnsi="Times New Roman" w:cs="Times New Roman"/>
          <w:kern w:val="0"/>
          <w:sz w:val="24"/>
          <w:szCs w:val="24"/>
          <w:lang w:eastAsia="hu-HU"/>
          <w14:ligatures w14:val="none"/>
        </w:rPr>
        <w:t>nk</w:t>
      </w:r>
      <w:r w:rsidRPr="0090761C">
        <w:rPr>
          <w:rFonts w:ascii="Times New Roman" w:eastAsia="Times New Roman" w:hAnsi="Times New Roman" w:cs="Times New Roman"/>
          <w:kern w:val="0"/>
          <w:sz w:val="24"/>
          <w:szCs w:val="24"/>
          <w:lang w:eastAsia="hu-HU"/>
          <w14:ligatures w14:val="none"/>
        </w:rPr>
        <w:t xml:space="preserve"> a szíves figyelm</w:t>
      </w:r>
      <w:r>
        <w:rPr>
          <w:rFonts w:ascii="Times New Roman" w:eastAsia="Times New Roman" w:hAnsi="Times New Roman" w:cs="Times New Roman"/>
          <w:kern w:val="0"/>
          <w:sz w:val="24"/>
          <w:szCs w:val="24"/>
          <w:lang w:eastAsia="hu-HU"/>
          <w14:ligatures w14:val="none"/>
        </w:rPr>
        <w:t>ük</w:t>
      </w:r>
      <w:r w:rsidRPr="0090761C">
        <w:rPr>
          <w:rFonts w:ascii="Times New Roman" w:eastAsia="Times New Roman" w:hAnsi="Times New Roman" w:cs="Times New Roman"/>
          <w:kern w:val="0"/>
          <w:sz w:val="24"/>
          <w:szCs w:val="24"/>
          <w:lang w:eastAsia="hu-HU"/>
          <w14:ligatures w14:val="none"/>
        </w:rPr>
        <w:t xml:space="preserve">be ajánlani az </w:t>
      </w:r>
      <w:r w:rsidRPr="0090761C">
        <w:rPr>
          <w:rFonts w:ascii="Times New Roman" w:eastAsia="Times New Roman" w:hAnsi="Times New Roman" w:cs="Times New Roman"/>
          <w:b/>
          <w:bCs/>
          <w:kern w:val="0"/>
          <w:sz w:val="24"/>
          <w:szCs w:val="24"/>
          <w:lang w:eastAsia="hu-HU"/>
          <w14:ligatures w14:val="none"/>
        </w:rPr>
        <w:t>Ügyfélkapu+ szolgáltatást</w:t>
      </w:r>
      <w:r w:rsidRPr="0090761C">
        <w:rPr>
          <w:rFonts w:ascii="Times New Roman" w:eastAsia="Times New Roman" w:hAnsi="Times New Roman" w:cs="Times New Roman"/>
          <w:kern w:val="0"/>
          <w:sz w:val="24"/>
          <w:szCs w:val="24"/>
          <w:lang w:eastAsia="hu-HU"/>
          <w14:ligatures w14:val="none"/>
        </w:rPr>
        <w:t xml:space="preserve">, amelynek igénybevételével az ügyfelek még nagyobb bizalommal használhatják az elektronikus ügyintézési szolgáltatásokat. </w:t>
      </w:r>
    </w:p>
    <w:p w14:paraId="319F99B2" w14:textId="77777777" w:rsidR="0090761C" w:rsidRPr="0090761C" w:rsidRDefault="0090761C" w:rsidP="0090761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90761C">
        <w:rPr>
          <w:rFonts w:ascii="Times New Roman" w:eastAsia="Times New Roman" w:hAnsi="Times New Roman" w:cs="Times New Roman"/>
          <w:kern w:val="0"/>
          <w:sz w:val="24"/>
          <w:szCs w:val="24"/>
          <w:lang w:eastAsia="hu-HU"/>
          <w14:ligatures w14:val="none"/>
        </w:rPr>
        <w:t xml:space="preserve">Az Ügyfélkapu+ lényege, hogy a szolgáltató magasabb azonosítási szintet követel meg a beléptetésnél. Ezt nevezik </w:t>
      </w:r>
      <w:r w:rsidRPr="0090761C">
        <w:rPr>
          <w:rFonts w:ascii="Times New Roman" w:eastAsia="Times New Roman" w:hAnsi="Times New Roman" w:cs="Times New Roman"/>
          <w:b/>
          <w:bCs/>
          <w:kern w:val="0"/>
          <w:sz w:val="24"/>
          <w:szCs w:val="24"/>
          <w:lang w:eastAsia="hu-HU"/>
          <w14:ligatures w14:val="none"/>
        </w:rPr>
        <w:t>kétfaktoros azonosításnak</w:t>
      </w:r>
      <w:r w:rsidRPr="0090761C">
        <w:rPr>
          <w:rFonts w:ascii="Times New Roman" w:eastAsia="Times New Roman" w:hAnsi="Times New Roman" w:cs="Times New Roman"/>
          <w:kern w:val="0"/>
          <w:sz w:val="24"/>
          <w:szCs w:val="24"/>
          <w:lang w:eastAsia="hu-HU"/>
          <w14:ligatures w14:val="none"/>
        </w:rPr>
        <w:t xml:space="preserve">, ahol a jelszó alapú azonosítást egy második faktorral, </w:t>
      </w:r>
      <w:r w:rsidRPr="0090761C">
        <w:rPr>
          <w:rFonts w:ascii="Times New Roman" w:eastAsia="Times New Roman" w:hAnsi="Times New Roman" w:cs="Times New Roman"/>
          <w:b/>
          <w:bCs/>
          <w:kern w:val="0"/>
          <w:sz w:val="24"/>
          <w:szCs w:val="24"/>
          <w:lang w:eastAsia="hu-HU"/>
          <w14:ligatures w14:val="none"/>
        </w:rPr>
        <w:t>egy kóddal</w:t>
      </w:r>
      <w:r w:rsidRPr="0090761C">
        <w:rPr>
          <w:rFonts w:ascii="Times New Roman" w:eastAsia="Times New Roman" w:hAnsi="Times New Roman" w:cs="Times New Roman"/>
          <w:kern w:val="0"/>
          <w:sz w:val="24"/>
          <w:szCs w:val="24"/>
          <w:lang w:eastAsia="hu-HU"/>
          <w14:ligatures w14:val="none"/>
        </w:rPr>
        <w:t xml:space="preserve"> egészíti ki a rendszer. A kódot a felhasználó mobil eszközén lévő </w:t>
      </w:r>
      <w:r w:rsidRPr="0090761C">
        <w:rPr>
          <w:rFonts w:ascii="Times New Roman" w:eastAsia="Times New Roman" w:hAnsi="Times New Roman" w:cs="Times New Roman"/>
          <w:b/>
          <w:bCs/>
          <w:kern w:val="0"/>
          <w:sz w:val="24"/>
          <w:szCs w:val="24"/>
          <w:lang w:eastAsia="hu-HU"/>
          <w14:ligatures w14:val="none"/>
        </w:rPr>
        <w:t>hitelesítő alkalmazás generálja</w:t>
      </w:r>
      <w:r w:rsidRPr="0090761C">
        <w:rPr>
          <w:rFonts w:ascii="Times New Roman" w:eastAsia="Times New Roman" w:hAnsi="Times New Roman" w:cs="Times New Roman"/>
          <w:kern w:val="0"/>
          <w:sz w:val="24"/>
          <w:szCs w:val="24"/>
          <w:lang w:eastAsia="hu-HU"/>
          <w14:ligatures w14:val="none"/>
        </w:rPr>
        <w:t xml:space="preserve">, 30 másodpercenként frissül, így nincs szükség internetkapcsolatra az alkalmazás használatához. </w:t>
      </w:r>
    </w:p>
    <w:p w14:paraId="52D813EF" w14:textId="77777777" w:rsidR="0090761C" w:rsidRPr="0090761C" w:rsidRDefault="0090761C" w:rsidP="0090761C">
      <w:pPr>
        <w:shd w:val="clear" w:color="auto" w:fill="FFFFFF"/>
        <w:spacing w:after="150" w:line="240" w:lineRule="auto"/>
        <w:jc w:val="both"/>
        <w:rPr>
          <w:rFonts w:ascii="Times New Roman" w:eastAsia="Times New Roman" w:hAnsi="Times New Roman" w:cs="Times New Roman"/>
          <w:kern w:val="0"/>
          <w:sz w:val="24"/>
          <w:szCs w:val="24"/>
          <w:lang w:eastAsia="hu-HU"/>
          <w14:ligatures w14:val="none"/>
        </w:rPr>
      </w:pPr>
      <w:r w:rsidRPr="0090761C">
        <w:rPr>
          <w:rFonts w:ascii="Times New Roman" w:eastAsia="Times New Roman" w:hAnsi="Times New Roman" w:cs="Times New Roman"/>
          <w:kern w:val="0"/>
          <w:sz w:val="24"/>
          <w:szCs w:val="24"/>
          <w:lang w:eastAsia="hu-HU"/>
          <w14:ligatures w14:val="none"/>
        </w:rPr>
        <w:t xml:space="preserve">Az Ügyfélkapu+ szolgáltatás </w:t>
      </w:r>
      <w:r w:rsidRPr="0090761C">
        <w:rPr>
          <w:rFonts w:ascii="Times New Roman" w:eastAsia="Times New Roman" w:hAnsi="Times New Roman" w:cs="Times New Roman"/>
          <w:b/>
          <w:bCs/>
          <w:kern w:val="0"/>
          <w:sz w:val="24"/>
          <w:szCs w:val="24"/>
          <w:lang w:eastAsia="hu-HU"/>
          <w14:ligatures w14:val="none"/>
        </w:rPr>
        <w:t>ingyenesen igényelhető</w:t>
      </w:r>
      <w:r w:rsidRPr="0090761C">
        <w:rPr>
          <w:rFonts w:ascii="Times New Roman" w:eastAsia="Times New Roman" w:hAnsi="Times New Roman" w:cs="Times New Roman"/>
          <w:kern w:val="0"/>
          <w:sz w:val="24"/>
          <w:szCs w:val="24"/>
          <w:lang w:eastAsia="hu-HU"/>
          <w14:ligatures w14:val="none"/>
        </w:rPr>
        <w:t xml:space="preserve">, csupán </w:t>
      </w:r>
      <w:r w:rsidRPr="0090761C">
        <w:rPr>
          <w:rFonts w:ascii="Times New Roman" w:eastAsia="Times New Roman" w:hAnsi="Times New Roman" w:cs="Times New Roman"/>
          <w:b/>
          <w:bCs/>
          <w:kern w:val="0"/>
          <w:sz w:val="24"/>
          <w:szCs w:val="24"/>
          <w:lang w:eastAsia="hu-HU"/>
          <w14:ligatures w14:val="none"/>
        </w:rPr>
        <w:t>Ügyfélkapu regisztrációra és egy mobil eszközre</w:t>
      </w:r>
      <w:r w:rsidRPr="0090761C">
        <w:rPr>
          <w:rFonts w:ascii="Times New Roman" w:eastAsia="Times New Roman" w:hAnsi="Times New Roman" w:cs="Times New Roman"/>
          <w:kern w:val="0"/>
          <w:sz w:val="24"/>
          <w:szCs w:val="24"/>
          <w:lang w:eastAsia="hu-HU"/>
          <w14:ligatures w14:val="none"/>
        </w:rPr>
        <w:t xml:space="preserve"> van szükség az üzemeltetéséhez. Az igénylést az </w:t>
      </w:r>
      <w:hyperlink r:id="rId29" w:history="1">
        <w:r w:rsidRPr="0090761C">
          <w:rPr>
            <w:rStyle w:val="Hiperhivatkozs"/>
            <w:rFonts w:ascii="Times New Roman" w:eastAsia="Times New Roman" w:hAnsi="Times New Roman" w:cs="Times New Roman"/>
            <w:kern w:val="0"/>
            <w:sz w:val="24"/>
            <w:szCs w:val="24"/>
            <w:lang w:eastAsia="hu-HU"/>
            <w14:ligatures w14:val="none"/>
          </w:rPr>
          <w:t>Ügyfélkapu (gov.hu)</w:t>
        </w:r>
      </w:hyperlink>
      <w:r w:rsidRPr="0090761C">
        <w:rPr>
          <w:rFonts w:ascii="Times New Roman" w:eastAsia="Times New Roman" w:hAnsi="Times New Roman" w:cs="Times New Roman"/>
          <w:kern w:val="0"/>
          <w:sz w:val="24"/>
          <w:szCs w:val="24"/>
          <w:lang w:eastAsia="hu-HU"/>
          <w14:ligatures w14:val="none"/>
        </w:rPr>
        <w:t xml:space="preserve"> felületen lehet elindítani, ahol az ügyfélkapus bejelentkezést követően az </w:t>
      </w:r>
      <w:r w:rsidRPr="0090761C">
        <w:rPr>
          <w:rFonts w:ascii="Times New Roman" w:eastAsia="Times New Roman" w:hAnsi="Times New Roman" w:cs="Times New Roman"/>
          <w:b/>
          <w:bCs/>
          <w:kern w:val="0"/>
          <w:sz w:val="24"/>
          <w:szCs w:val="24"/>
          <w:lang w:eastAsia="hu-HU"/>
          <w14:ligatures w14:val="none"/>
        </w:rPr>
        <w:t>„Ügyfélkapu+ igénylése”</w:t>
      </w:r>
      <w:r w:rsidRPr="0090761C">
        <w:rPr>
          <w:rFonts w:ascii="Times New Roman" w:eastAsia="Times New Roman" w:hAnsi="Times New Roman" w:cs="Times New Roman"/>
          <w:kern w:val="0"/>
          <w:sz w:val="24"/>
          <w:szCs w:val="24"/>
          <w:lang w:eastAsia="hu-HU"/>
          <w14:ligatures w14:val="none"/>
        </w:rPr>
        <w:t xml:space="preserve"> funkcióra kattintva lehet a szolgáltatást megrendelni. </w:t>
      </w:r>
    </w:p>
    <w:p w14:paraId="33B39AA7" w14:textId="500B56AC" w:rsidR="00D70619" w:rsidRDefault="00D70619" w:rsidP="00D70619">
      <w:pPr>
        <w:pStyle w:val="Cmsor1"/>
        <w:rPr>
          <w:rFonts w:ascii="Arial" w:eastAsia="Times New Roman" w:hAnsi="Arial" w:cs="Arial"/>
          <w:b/>
          <w:bCs/>
          <w:u w:val="single"/>
        </w:rPr>
      </w:pPr>
      <w:r w:rsidRPr="00D70619">
        <w:rPr>
          <w:rFonts w:ascii="Arial" w:eastAsia="Times New Roman" w:hAnsi="Arial" w:cs="Arial"/>
          <w:b/>
          <w:bCs/>
          <w:u w:val="single"/>
        </w:rPr>
        <w:lastRenderedPageBreak/>
        <w:t>Alvállalkozói teljesítések helyi iparűzési adóból történő levonhatóságának kérdésköre</w:t>
      </w:r>
    </w:p>
    <w:p w14:paraId="3B613576" w14:textId="697DFC3E" w:rsidR="00D70619" w:rsidRPr="009A71BE" w:rsidRDefault="0052034A" w:rsidP="00D70619">
      <w:pPr>
        <w:jc w:val="both"/>
        <w:rPr>
          <w:rFonts w:ascii="Times New Roman" w:hAnsi="Times New Roman" w:cs="Times New Roman"/>
          <w:b/>
          <w:bCs/>
          <w:sz w:val="24"/>
          <w:szCs w:val="24"/>
          <w:lang w:eastAsia="hu-HU"/>
        </w:rPr>
      </w:pPr>
      <w:r w:rsidRPr="009A71BE">
        <w:rPr>
          <w:rFonts w:ascii="Times New Roman" w:hAnsi="Times New Roman" w:cs="Times New Roman"/>
          <w:b/>
          <w:bCs/>
          <w:noProof/>
          <w:sz w:val="24"/>
          <w:szCs w:val="24"/>
          <w:lang w:eastAsia="hu-HU"/>
        </w:rPr>
        <w:drawing>
          <wp:anchor distT="0" distB="0" distL="114300" distR="114300" simplePos="0" relativeHeight="251844608" behindDoc="1" locked="0" layoutInCell="1" allowOverlap="1" wp14:anchorId="597F0929" wp14:editId="33E7C8BB">
            <wp:simplePos x="0" y="0"/>
            <wp:positionH relativeFrom="column">
              <wp:posOffset>4272280</wp:posOffset>
            </wp:positionH>
            <wp:positionV relativeFrom="paragraph">
              <wp:posOffset>8255</wp:posOffset>
            </wp:positionV>
            <wp:extent cx="1447800" cy="1447800"/>
            <wp:effectExtent l="0" t="0" r="0" b="0"/>
            <wp:wrapTight wrapText="bothSides">
              <wp:wrapPolygon edited="0">
                <wp:start x="0" y="0"/>
                <wp:lineTo x="0" y="21316"/>
                <wp:lineTo x="21316" y="21316"/>
                <wp:lineTo x="21316" y="0"/>
                <wp:lineTo x="0" y="0"/>
              </wp:wrapPolygon>
            </wp:wrapTight>
            <wp:docPr id="120240148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page">
              <wp14:pctWidth>0</wp14:pctWidth>
            </wp14:sizeRelH>
            <wp14:sizeRelV relativeFrom="page">
              <wp14:pctHeight>0</wp14:pctHeight>
            </wp14:sizeRelV>
          </wp:anchor>
        </w:drawing>
      </w:r>
      <w:r w:rsidR="00D70619" w:rsidRPr="009A71BE">
        <w:rPr>
          <w:rFonts w:ascii="Times New Roman" w:hAnsi="Times New Roman" w:cs="Times New Roman"/>
          <w:b/>
          <w:bCs/>
          <w:sz w:val="24"/>
          <w:szCs w:val="24"/>
          <w:lang w:eastAsia="hu-HU"/>
        </w:rPr>
        <w:t>A Kúria a </w:t>
      </w:r>
      <w:hyperlink r:id="rId31" w:history="1">
        <w:r w:rsidR="00D70619" w:rsidRPr="009A71BE">
          <w:rPr>
            <w:rStyle w:val="Hiperhivatkozs"/>
            <w:rFonts w:ascii="Times New Roman" w:hAnsi="Times New Roman" w:cs="Times New Roman"/>
            <w:b/>
            <w:bCs/>
            <w:sz w:val="24"/>
            <w:szCs w:val="24"/>
            <w:lang w:eastAsia="hu-HU"/>
          </w:rPr>
          <w:t>Kfv. 35.076/2024/5. számú döntésében</w:t>
        </w:r>
      </w:hyperlink>
      <w:r w:rsidR="00D70619" w:rsidRPr="009A71BE">
        <w:rPr>
          <w:rFonts w:ascii="Times New Roman" w:hAnsi="Times New Roman" w:cs="Times New Roman"/>
          <w:b/>
          <w:bCs/>
          <w:sz w:val="24"/>
          <w:szCs w:val="24"/>
          <w:lang w:eastAsia="hu-HU"/>
        </w:rPr>
        <w:t> fontos megállapításokat tett a vállalkozási szerződések minősítésével és a szükséges nyilvántartások vezetésével kapcsolatban.</w:t>
      </w:r>
    </w:p>
    <w:p w14:paraId="1B4CC06B" w14:textId="0163B75C" w:rsidR="00D70619" w:rsidRPr="009A71BE" w:rsidRDefault="00D70619" w:rsidP="00D70619">
      <w:pPr>
        <w:jc w:val="both"/>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Kúria döntése számos olyan társaság számára nyitja meg a </w:t>
      </w:r>
      <w:r w:rsidRPr="009A71BE">
        <w:rPr>
          <w:rFonts w:ascii="Times New Roman" w:hAnsi="Times New Roman" w:cs="Times New Roman"/>
          <w:b/>
          <w:bCs/>
          <w:sz w:val="24"/>
          <w:szCs w:val="24"/>
          <w:lang w:eastAsia="hu-HU"/>
        </w:rPr>
        <w:t>helyi iparűzési és innovációs járulékfizetési kötelezettségük csökkentésének lehetőségét,</w:t>
      </w:r>
      <w:r w:rsidRPr="009A71BE">
        <w:rPr>
          <w:rFonts w:ascii="Times New Roman" w:hAnsi="Times New Roman" w:cs="Times New Roman"/>
          <w:sz w:val="24"/>
          <w:szCs w:val="24"/>
          <w:lang w:eastAsia="hu-HU"/>
        </w:rPr>
        <w:t> melyek az eddigi joggyakorlat alapján nem élhettek ezzel.</w:t>
      </w:r>
    </w:p>
    <w:p w14:paraId="6A7E8676" w14:textId="77777777" w:rsidR="00D70619" w:rsidRPr="009A71BE" w:rsidRDefault="00D70619" w:rsidP="00D70619">
      <w:pPr>
        <w:jc w:val="both"/>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Kúria a tényállás kapcsán a következő szempontokat nézte:</w:t>
      </w:r>
    </w:p>
    <w:p w14:paraId="12F9428C" w14:textId="77777777" w:rsidR="00D70619" w:rsidRPr="009A71BE" w:rsidRDefault="00D70619" w:rsidP="00D70619">
      <w:pPr>
        <w:numPr>
          <w:ilvl w:val="0"/>
          <w:numId w:val="22"/>
        </w:numPr>
        <w:jc w:val="both"/>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bejövő és kimenő szerződések vállalkozási jellegét, valamint</w:t>
      </w:r>
    </w:p>
    <w:p w14:paraId="7F7ABAFD" w14:textId="77777777" w:rsidR="00D70619" w:rsidRPr="009A71BE" w:rsidRDefault="00D70619" w:rsidP="00D70619">
      <w:pPr>
        <w:numPr>
          <w:ilvl w:val="0"/>
          <w:numId w:val="22"/>
        </w:numPr>
        <w:jc w:val="both"/>
        <w:rPr>
          <w:rFonts w:ascii="Times New Roman" w:hAnsi="Times New Roman" w:cs="Times New Roman"/>
          <w:sz w:val="24"/>
          <w:szCs w:val="24"/>
          <w:lang w:eastAsia="hu-HU"/>
        </w:rPr>
      </w:pPr>
      <w:r w:rsidRPr="009A71BE">
        <w:rPr>
          <w:rFonts w:ascii="Times New Roman" w:hAnsi="Times New Roman" w:cs="Times New Roman"/>
          <w:sz w:val="24"/>
          <w:szCs w:val="24"/>
          <w:lang w:eastAsia="hu-HU"/>
        </w:rPr>
        <w:t>az alvállalkozói teljesítések megfelelő nyilvántartását.</w:t>
      </w:r>
    </w:p>
    <w:p w14:paraId="04113540" w14:textId="77777777" w:rsidR="00D70619" w:rsidRPr="009A71BE" w:rsidRDefault="00D70619" w:rsidP="00D70619">
      <w:pPr>
        <w:jc w:val="both"/>
        <w:rPr>
          <w:rFonts w:ascii="Times New Roman" w:hAnsi="Times New Roman" w:cs="Times New Roman"/>
          <w:sz w:val="24"/>
          <w:szCs w:val="24"/>
          <w:lang w:eastAsia="hu-HU"/>
        </w:rPr>
      </w:pPr>
      <w:r w:rsidRPr="009A71BE">
        <w:rPr>
          <w:rFonts w:ascii="Times New Roman" w:hAnsi="Times New Roman" w:cs="Times New Roman"/>
          <w:sz w:val="24"/>
          <w:szCs w:val="24"/>
          <w:lang w:eastAsia="hu-HU"/>
        </w:rPr>
        <w:t>Ezeknek a kérdéseknek komoly jelentősége van, hiszen a helyi iparűzési adó szempontjából való levonhatóságnak alapvető feltétele, hogy mind az igénybe vett, mind a nyújtott szolgáltatás </w:t>
      </w:r>
      <w:r w:rsidRPr="009A71BE">
        <w:rPr>
          <w:rFonts w:ascii="Times New Roman" w:hAnsi="Times New Roman" w:cs="Times New Roman"/>
          <w:b/>
          <w:bCs/>
          <w:sz w:val="24"/>
          <w:szCs w:val="24"/>
          <w:lang w:eastAsia="hu-HU"/>
        </w:rPr>
        <w:t>vállalkozási szerződésnek</w:t>
      </w:r>
      <w:r w:rsidRPr="009A71BE">
        <w:rPr>
          <w:rFonts w:ascii="Times New Roman" w:hAnsi="Times New Roman" w:cs="Times New Roman"/>
          <w:sz w:val="24"/>
          <w:szCs w:val="24"/>
          <w:lang w:eastAsia="hu-HU"/>
        </w:rPr>
        <w:t> minősüljön, valamint e kettő összekapcsolható legyen.</w:t>
      </w:r>
    </w:p>
    <w:p w14:paraId="233497A4" w14:textId="77777777" w:rsidR="00D70619" w:rsidRPr="009A71BE" w:rsidRDefault="00D70619" w:rsidP="00D70619">
      <w:pPr>
        <w:jc w:val="both"/>
        <w:rPr>
          <w:rFonts w:ascii="Times New Roman" w:hAnsi="Times New Roman" w:cs="Times New Roman"/>
          <w:sz w:val="24"/>
          <w:szCs w:val="24"/>
          <w:lang w:eastAsia="hu-HU"/>
        </w:rPr>
      </w:pPr>
      <w:r w:rsidRPr="009A71BE">
        <w:rPr>
          <w:rFonts w:ascii="Times New Roman" w:hAnsi="Times New Roman" w:cs="Times New Roman"/>
          <w:sz w:val="24"/>
          <w:szCs w:val="24"/>
          <w:lang w:eastAsia="hu-HU"/>
        </w:rPr>
        <w:t>Az ítéletet követően </w:t>
      </w:r>
      <w:r w:rsidRPr="009A71BE">
        <w:rPr>
          <w:rFonts w:ascii="Times New Roman" w:hAnsi="Times New Roman" w:cs="Times New Roman"/>
          <w:b/>
          <w:bCs/>
          <w:sz w:val="24"/>
          <w:szCs w:val="24"/>
          <w:lang w:eastAsia="hu-HU"/>
        </w:rPr>
        <w:t>számos vállalkozás számára megnyílhat a lehetőség az általa igénybe vett alvállalkozói teljesítés értékének levonhatóságára, </w:t>
      </w:r>
      <w:r w:rsidRPr="009A71BE">
        <w:rPr>
          <w:rFonts w:ascii="Times New Roman" w:hAnsi="Times New Roman" w:cs="Times New Roman"/>
          <w:sz w:val="24"/>
          <w:szCs w:val="24"/>
          <w:lang w:eastAsia="hu-HU"/>
        </w:rPr>
        <w:t>azonban érdemes ennek a feltételeit megfelelően értékelni és a </w:t>
      </w:r>
      <w:r w:rsidRPr="009A71BE">
        <w:rPr>
          <w:rFonts w:ascii="Times New Roman" w:hAnsi="Times New Roman" w:cs="Times New Roman"/>
          <w:b/>
          <w:bCs/>
          <w:sz w:val="24"/>
          <w:szCs w:val="24"/>
          <w:lang w:eastAsia="hu-HU"/>
        </w:rPr>
        <w:t>szerződések tartalmát</w:t>
      </w:r>
      <w:r w:rsidRPr="009A71BE">
        <w:rPr>
          <w:rFonts w:ascii="Times New Roman" w:hAnsi="Times New Roman" w:cs="Times New Roman"/>
          <w:sz w:val="24"/>
          <w:szCs w:val="24"/>
          <w:lang w:eastAsia="hu-HU"/>
        </w:rPr>
        <w:t>, illetve a </w:t>
      </w:r>
      <w:r w:rsidRPr="009A71BE">
        <w:rPr>
          <w:rFonts w:ascii="Times New Roman" w:hAnsi="Times New Roman" w:cs="Times New Roman"/>
          <w:b/>
          <w:bCs/>
          <w:sz w:val="24"/>
          <w:szCs w:val="24"/>
          <w:lang w:eastAsia="hu-HU"/>
        </w:rPr>
        <w:t>nyilvántartások felülvizsgálatát elvégezni.</w:t>
      </w:r>
    </w:p>
    <w:p w14:paraId="33AA3BAE" w14:textId="77777777" w:rsidR="00D70619" w:rsidRPr="009A71BE" w:rsidRDefault="00D70619" w:rsidP="00D70619">
      <w:pPr>
        <w:jc w:val="both"/>
        <w:rPr>
          <w:rFonts w:ascii="Times New Roman" w:hAnsi="Times New Roman" w:cs="Times New Roman"/>
          <w:sz w:val="24"/>
          <w:szCs w:val="24"/>
          <w:lang w:eastAsia="hu-HU"/>
        </w:rPr>
      </w:pPr>
      <w:r w:rsidRPr="009A71BE">
        <w:rPr>
          <w:rFonts w:ascii="Times New Roman" w:hAnsi="Times New Roman" w:cs="Times New Roman"/>
          <w:b/>
          <w:bCs/>
          <w:sz w:val="24"/>
          <w:szCs w:val="24"/>
          <w:lang w:eastAsia="hu-HU"/>
        </w:rPr>
        <w:t>A magyarországi gyártócégek</w:t>
      </w:r>
      <w:r w:rsidRPr="009A71BE">
        <w:rPr>
          <w:rFonts w:ascii="Times New Roman" w:hAnsi="Times New Roman" w:cs="Times New Roman"/>
          <w:sz w:val="24"/>
          <w:szCs w:val="24"/>
          <w:lang w:eastAsia="hu-HU"/>
        </w:rPr>
        <w:t> számára fontos áttekinteni mind az </w:t>
      </w:r>
      <w:r w:rsidRPr="009A71BE">
        <w:rPr>
          <w:rFonts w:ascii="Times New Roman" w:hAnsi="Times New Roman" w:cs="Times New Roman"/>
          <w:b/>
          <w:bCs/>
          <w:sz w:val="24"/>
          <w:szCs w:val="24"/>
          <w:lang w:eastAsia="hu-HU"/>
        </w:rPr>
        <w:t>alapanyag- és szolgáltatás-beszerzéseket, mind az értékesítéseket, </w:t>
      </w:r>
      <w:r w:rsidRPr="009A71BE">
        <w:rPr>
          <w:rFonts w:ascii="Times New Roman" w:hAnsi="Times New Roman" w:cs="Times New Roman"/>
          <w:sz w:val="24"/>
          <w:szCs w:val="24"/>
          <w:lang w:eastAsia="hu-HU"/>
        </w:rPr>
        <w:t>egyúttal szükséges </w:t>
      </w:r>
      <w:r w:rsidRPr="009A71BE">
        <w:rPr>
          <w:rFonts w:ascii="Times New Roman" w:hAnsi="Times New Roman" w:cs="Times New Roman"/>
          <w:b/>
          <w:bCs/>
          <w:sz w:val="24"/>
          <w:szCs w:val="24"/>
          <w:lang w:eastAsia="hu-HU"/>
        </w:rPr>
        <w:t>validálni</w:t>
      </w:r>
      <w:r w:rsidRPr="009A71BE">
        <w:rPr>
          <w:rFonts w:ascii="Times New Roman" w:hAnsi="Times New Roman" w:cs="Times New Roman"/>
          <w:sz w:val="24"/>
          <w:szCs w:val="24"/>
          <w:lang w:eastAsia="hu-HU"/>
        </w:rPr>
        <w:t> azt, hogy </w:t>
      </w:r>
      <w:r w:rsidRPr="009A71BE">
        <w:rPr>
          <w:rFonts w:ascii="Times New Roman" w:hAnsi="Times New Roman" w:cs="Times New Roman"/>
          <w:b/>
          <w:bCs/>
          <w:sz w:val="24"/>
          <w:szCs w:val="24"/>
          <w:lang w:eastAsia="hu-HU"/>
        </w:rPr>
        <w:t>helyi iparűzési (és innovációs járulék) adóalap</w:t>
      </w:r>
      <w:r w:rsidRPr="009A71BE">
        <w:rPr>
          <w:rFonts w:ascii="Times New Roman" w:hAnsi="Times New Roman" w:cs="Times New Roman"/>
          <w:sz w:val="24"/>
          <w:szCs w:val="24"/>
          <w:lang w:eastAsia="hu-HU"/>
        </w:rPr>
        <w:t> szempontból megfelelően sorolták-e be az egyes tételeket, ezáltal optimalizálva a helyi iparűzési adó és innovációs járulékfizetési kötelezettségeket.</w:t>
      </w:r>
    </w:p>
    <w:p w14:paraId="24C05888" w14:textId="77777777" w:rsidR="00D70619" w:rsidRPr="009A71BE" w:rsidRDefault="00D70619" w:rsidP="00D70619">
      <w:pPr>
        <w:jc w:val="both"/>
        <w:rPr>
          <w:rFonts w:ascii="Times New Roman" w:hAnsi="Times New Roman" w:cs="Times New Roman"/>
          <w:sz w:val="24"/>
          <w:szCs w:val="24"/>
          <w:lang w:eastAsia="hu-HU"/>
        </w:rPr>
      </w:pPr>
      <w:r w:rsidRPr="009A71BE">
        <w:rPr>
          <w:rFonts w:ascii="Times New Roman" w:hAnsi="Times New Roman" w:cs="Times New Roman"/>
          <w:sz w:val="24"/>
          <w:szCs w:val="24"/>
          <w:lang w:eastAsia="hu-HU"/>
        </w:rPr>
        <w:t>A fenti kérdéskör témájában további információkat a </w:t>
      </w:r>
      <w:hyperlink r:id="rId32" w:history="1">
        <w:r w:rsidRPr="009A71BE">
          <w:rPr>
            <w:rStyle w:val="Hiperhivatkozs"/>
            <w:rFonts w:ascii="Times New Roman" w:hAnsi="Times New Roman" w:cs="Times New Roman"/>
            <w:b/>
            <w:bCs/>
            <w:sz w:val="24"/>
            <w:szCs w:val="24"/>
            <w:lang w:eastAsia="hu-HU"/>
          </w:rPr>
          <w:t>Pwc hírlevele</w:t>
        </w:r>
      </w:hyperlink>
      <w:r w:rsidRPr="009A71BE">
        <w:rPr>
          <w:rFonts w:ascii="Times New Roman" w:hAnsi="Times New Roman" w:cs="Times New Roman"/>
          <w:sz w:val="24"/>
          <w:szCs w:val="24"/>
          <w:lang w:eastAsia="hu-HU"/>
        </w:rPr>
        <w:t> tartalmaz.</w:t>
      </w:r>
    </w:p>
    <w:p w14:paraId="7FA29F65" w14:textId="77777777" w:rsidR="00D70619" w:rsidRPr="00D70619" w:rsidRDefault="00D70619" w:rsidP="00D70619">
      <w:pPr>
        <w:jc w:val="both"/>
        <w:rPr>
          <w:rFonts w:ascii="Times New Roman" w:hAnsi="Times New Roman" w:cs="Times New Roman"/>
          <w:lang w:eastAsia="hu-HU"/>
        </w:rPr>
      </w:pPr>
    </w:p>
    <w:p w14:paraId="7D35D4A3" w14:textId="77777777" w:rsidR="00420D0D" w:rsidRPr="00420D0D" w:rsidRDefault="00420D0D" w:rsidP="00420D0D">
      <w:pPr>
        <w:rPr>
          <w:lang w:eastAsia="hu-HU"/>
        </w:rPr>
      </w:pPr>
    </w:p>
    <w:p w14:paraId="0FF7A104" w14:textId="77777777" w:rsidR="00AA546C" w:rsidRDefault="00474598" w:rsidP="00AA546C">
      <w:pPr>
        <w:spacing w:line="276" w:lineRule="auto"/>
        <w:jc w:val="both"/>
        <w:rPr>
          <w:rFonts w:ascii="Arial" w:hAnsi="Arial" w:cs="Arial"/>
          <w:b/>
          <w:bCs/>
          <w:u w:val="single"/>
        </w:rPr>
      </w:pPr>
      <w:r w:rsidRPr="00474598">
        <w:rPr>
          <w:noProof/>
        </w:rPr>
        <w:lastRenderedPageBreak/>
        <mc:AlternateContent>
          <mc:Choice Requires="wpg">
            <w:drawing>
              <wp:anchor distT="0" distB="0" distL="114300" distR="114300" simplePos="0" relativeHeight="251832320" behindDoc="1" locked="0" layoutInCell="1" allowOverlap="1" wp14:anchorId="28AD2553" wp14:editId="6DC95FAD">
                <wp:simplePos x="0" y="0"/>
                <wp:positionH relativeFrom="margin">
                  <wp:posOffset>-401955</wp:posOffset>
                </wp:positionH>
                <wp:positionV relativeFrom="paragraph">
                  <wp:posOffset>76200</wp:posOffset>
                </wp:positionV>
                <wp:extent cx="6623685" cy="9124950"/>
                <wp:effectExtent l="95250" t="76200" r="81915" b="57150"/>
                <wp:wrapTight wrapText="bothSides">
                  <wp:wrapPolygon edited="0">
                    <wp:start x="124" y="-180"/>
                    <wp:lineTo x="-248" y="-180"/>
                    <wp:lineTo x="-248" y="21690"/>
                    <wp:lineTo x="20563" y="21690"/>
                    <wp:lineTo x="20625" y="21690"/>
                    <wp:lineTo x="21805" y="21465"/>
                    <wp:lineTo x="21805" y="-180"/>
                    <wp:lineTo x="11368" y="-180"/>
                    <wp:lineTo x="124" y="-180"/>
                  </wp:wrapPolygon>
                </wp:wrapTight>
                <wp:docPr id="577493710" name="Csoportba foglalás 2"/>
                <wp:cNvGraphicFramePr/>
                <a:graphic xmlns:a="http://schemas.openxmlformats.org/drawingml/2006/main">
                  <a:graphicData uri="http://schemas.microsoft.com/office/word/2010/wordprocessingGroup">
                    <wpg:wgp>
                      <wpg:cNvGrpSpPr/>
                      <wpg:grpSpPr>
                        <a:xfrm>
                          <a:off x="0" y="0"/>
                          <a:ext cx="6623685" cy="9124950"/>
                          <a:chOff x="-228626" y="-28574"/>
                          <a:chExt cx="6657433" cy="9115096"/>
                        </a:xfrm>
                      </wpg:grpSpPr>
                      <wps:wsp>
                        <wps:cNvPr id="602009774" name="Szövegdoboz 2"/>
                        <wps:cNvSpPr txBox="1">
                          <a:spLocks noChangeArrowheads="1"/>
                        </wps:cNvSpPr>
                        <wps:spPr bwMode="auto">
                          <a:xfrm>
                            <a:off x="-228626" y="-28574"/>
                            <a:ext cx="6657433" cy="9115096"/>
                          </a:xfrm>
                          <a:custGeom>
                            <a:avLst/>
                            <a:gdLst>
                              <a:gd name="connsiteX0" fmla="*/ 0 w 6657433"/>
                              <a:gd name="connsiteY0" fmla="*/ 0 h 9115096"/>
                              <a:gd name="connsiteX1" fmla="*/ 687935 w 6657433"/>
                              <a:gd name="connsiteY1" fmla="*/ 0 h 9115096"/>
                              <a:gd name="connsiteX2" fmla="*/ 1242721 w 6657433"/>
                              <a:gd name="connsiteY2" fmla="*/ 0 h 9115096"/>
                              <a:gd name="connsiteX3" fmla="*/ 1597784 w 6657433"/>
                              <a:gd name="connsiteY3" fmla="*/ 0 h 9115096"/>
                              <a:gd name="connsiteX4" fmla="*/ 2219144 w 6657433"/>
                              <a:gd name="connsiteY4" fmla="*/ 0 h 9115096"/>
                              <a:gd name="connsiteX5" fmla="*/ 2574207 w 6657433"/>
                              <a:gd name="connsiteY5" fmla="*/ 0 h 9115096"/>
                              <a:gd name="connsiteX6" fmla="*/ 3128994 w 6657433"/>
                              <a:gd name="connsiteY6" fmla="*/ 0 h 9115096"/>
                              <a:gd name="connsiteX7" fmla="*/ 3816928 w 6657433"/>
                              <a:gd name="connsiteY7" fmla="*/ 0 h 9115096"/>
                              <a:gd name="connsiteX8" fmla="*/ 4504863 w 6657433"/>
                              <a:gd name="connsiteY8" fmla="*/ 0 h 9115096"/>
                              <a:gd name="connsiteX9" fmla="*/ 5126223 w 6657433"/>
                              <a:gd name="connsiteY9" fmla="*/ 0 h 9115096"/>
                              <a:gd name="connsiteX10" fmla="*/ 5614435 w 6657433"/>
                              <a:gd name="connsiteY10" fmla="*/ 0 h 9115096"/>
                              <a:gd name="connsiteX11" fmla="*/ 5969498 w 6657433"/>
                              <a:gd name="connsiteY11" fmla="*/ 0 h 9115096"/>
                              <a:gd name="connsiteX12" fmla="*/ 6657433 w 6657433"/>
                              <a:gd name="connsiteY12" fmla="*/ 0 h 9115096"/>
                              <a:gd name="connsiteX13" fmla="*/ 6657433 w 6657433"/>
                              <a:gd name="connsiteY13" fmla="*/ 660844 h 9115096"/>
                              <a:gd name="connsiteX14" fmla="*/ 6657433 w 6657433"/>
                              <a:gd name="connsiteY14" fmla="*/ 1139387 h 9115096"/>
                              <a:gd name="connsiteX15" fmla="*/ 6657433 w 6657433"/>
                              <a:gd name="connsiteY15" fmla="*/ 1891382 h 9115096"/>
                              <a:gd name="connsiteX16" fmla="*/ 6657433 w 6657433"/>
                              <a:gd name="connsiteY16" fmla="*/ 2278774 h 9115096"/>
                              <a:gd name="connsiteX17" fmla="*/ 6657433 w 6657433"/>
                              <a:gd name="connsiteY17" fmla="*/ 3030769 h 9115096"/>
                              <a:gd name="connsiteX18" fmla="*/ 6657433 w 6657433"/>
                              <a:gd name="connsiteY18" fmla="*/ 3418161 h 9115096"/>
                              <a:gd name="connsiteX19" fmla="*/ 6657433 w 6657433"/>
                              <a:gd name="connsiteY19" fmla="*/ 4079005 h 9115096"/>
                              <a:gd name="connsiteX20" fmla="*/ 6657433 w 6657433"/>
                              <a:gd name="connsiteY20" fmla="*/ 4831001 h 9115096"/>
                              <a:gd name="connsiteX21" fmla="*/ 6657433 w 6657433"/>
                              <a:gd name="connsiteY21" fmla="*/ 5127242 h 9115096"/>
                              <a:gd name="connsiteX22" fmla="*/ 6657433 w 6657433"/>
                              <a:gd name="connsiteY22" fmla="*/ 5879237 h 9115096"/>
                              <a:gd name="connsiteX23" fmla="*/ 6657433 w 6657433"/>
                              <a:gd name="connsiteY23" fmla="*/ 6631232 h 9115096"/>
                              <a:gd name="connsiteX24" fmla="*/ 6657433 w 6657433"/>
                              <a:gd name="connsiteY24" fmla="*/ 6927473 h 9115096"/>
                              <a:gd name="connsiteX25" fmla="*/ 6657433 w 6657433"/>
                              <a:gd name="connsiteY25" fmla="*/ 7497166 h 9115096"/>
                              <a:gd name="connsiteX26" fmla="*/ 6657433 w 6657433"/>
                              <a:gd name="connsiteY26" fmla="*/ 7975709 h 9115096"/>
                              <a:gd name="connsiteX27" fmla="*/ 6657433 w 6657433"/>
                              <a:gd name="connsiteY27" fmla="*/ 8454252 h 9115096"/>
                              <a:gd name="connsiteX28" fmla="*/ 6657433 w 6657433"/>
                              <a:gd name="connsiteY28" fmla="*/ 9115096 h 9115096"/>
                              <a:gd name="connsiteX29" fmla="*/ 6302370 w 6657433"/>
                              <a:gd name="connsiteY29" fmla="*/ 9115096 h 9115096"/>
                              <a:gd name="connsiteX30" fmla="*/ 5814158 w 6657433"/>
                              <a:gd name="connsiteY30" fmla="*/ 9115096 h 9115096"/>
                              <a:gd name="connsiteX31" fmla="*/ 5126223 w 6657433"/>
                              <a:gd name="connsiteY31" fmla="*/ 9115096 h 9115096"/>
                              <a:gd name="connsiteX32" fmla="*/ 4571437 w 6657433"/>
                              <a:gd name="connsiteY32" fmla="*/ 9115096 h 9115096"/>
                              <a:gd name="connsiteX33" fmla="*/ 3883503 w 6657433"/>
                              <a:gd name="connsiteY33" fmla="*/ 9115096 h 9115096"/>
                              <a:gd name="connsiteX34" fmla="*/ 3195568 w 6657433"/>
                              <a:gd name="connsiteY34" fmla="*/ 9115096 h 9115096"/>
                              <a:gd name="connsiteX35" fmla="*/ 2773930 w 6657433"/>
                              <a:gd name="connsiteY35" fmla="*/ 9115096 h 9115096"/>
                              <a:gd name="connsiteX36" fmla="*/ 2285719 w 6657433"/>
                              <a:gd name="connsiteY36" fmla="*/ 9115096 h 9115096"/>
                              <a:gd name="connsiteX37" fmla="*/ 1730933 w 6657433"/>
                              <a:gd name="connsiteY37" fmla="*/ 9115096 h 9115096"/>
                              <a:gd name="connsiteX38" fmla="*/ 1176146 w 6657433"/>
                              <a:gd name="connsiteY38" fmla="*/ 9115096 h 9115096"/>
                              <a:gd name="connsiteX39" fmla="*/ 554786 w 6657433"/>
                              <a:gd name="connsiteY39" fmla="*/ 9115096 h 9115096"/>
                              <a:gd name="connsiteX40" fmla="*/ 0 w 6657433"/>
                              <a:gd name="connsiteY40" fmla="*/ 9115096 h 9115096"/>
                              <a:gd name="connsiteX41" fmla="*/ 0 w 6657433"/>
                              <a:gd name="connsiteY41" fmla="*/ 8727704 h 9115096"/>
                              <a:gd name="connsiteX42" fmla="*/ 0 w 6657433"/>
                              <a:gd name="connsiteY42" fmla="*/ 8249162 h 9115096"/>
                              <a:gd name="connsiteX43" fmla="*/ 0 w 6657433"/>
                              <a:gd name="connsiteY43" fmla="*/ 7497166 h 9115096"/>
                              <a:gd name="connsiteX44" fmla="*/ 0 w 6657433"/>
                              <a:gd name="connsiteY44" fmla="*/ 7018624 h 9115096"/>
                              <a:gd name="connsiteX45" fmla="*/ 0 w 6657433"/>
                              <a:gd name="connsiteY45" fmla="*/ 6357779 h 9115096"/>
                              <a:gd name="connsiteX46" fmla="*/ 0 w 6657433"/>
                              <a:gd name="connsiteY46" fmla="*/ 5970388 h 9115096"/>
                              <a:gd name="connsiteX47" fmla="*/ 0 w 6657433"/>
                              <a:gd name="connsiteY47" fmla="*/ 5400694 h 9115096"/>
                              <a:gd name="connsiteX48" fmla="*/ 0 w 6657433"/>
                              <a:gd name="connsiteY48" fmla="*/ 4831001 h 9115096"/>
                              <a:gd name="connsiteX49" fmla="*/ 0 w 6657433"/>
                              <a:gd name="connsiteY49" fmla="*/ 4352458 h 9115096"/>
                              <a:gd name="connsiteX50" fmla="*/ 0 w 6657433"/>
                              <a:gd name="connsiteY50" fmla="*/ 3873916 h 9115096"/>
                              <a:gd name="connsiteX51" fmla="*/ 0 w 6657433"/>
                              <a:gd name="connsiteY51" fmla="*/ 3577675 h 9115096"/>
                              <a:gd name="connsiteX52" fmla="*/ 0 w 6657433"/>
                              <a:gd name="connsiteY52" fmla="*/ 3281435 h 9115096"/>
                              <a:gd name="connsiteX53" fmla="*/ 0 w 6657433"/>
                              <a:gd name="connsiteY53" fmla="*/ 2985194 h 9115096"/>
                              <a:gd name="connsiteX54" fmla="*/ 0 w 6657433"/>
                              <a:gd name="connsiteY54" fmla="*/ 2688953 h 9115096"/>
                              <a:gd name="connsiteX55" fmla="*/ 0 w 6657433"/>
                              <a:gd name="connsiteY55" fmla="*/ 2392713 h 9115096"/>
                              <a:gd name="connsiteX56" fmla="*/ 0 w 6657433"/>
                              <a:gd name="connsiteY56" fmla="*/ 1914170 h 9115096"/>
                              <a:gd name="connsiteX57" fmla="*/ 0 w 6657433"/>
                              <a:gd name="connsiteY57" fmla="*/ 1617930 h 9115096"/>
                              <a:gd name="connsiteX58" fmla="*/ 0 w 6657433"/>
                              <a:gd name="connsiteY58" fmla="*/ 865934 h 9115096"/>
                              <a:gd name="connsiteX59" fmla="*/ 0 w 6657433"/>
                              <a:gd name="connsiteY59" fmla="*/ 569694 h 9115096"/>
                              <a:gd name="connsiteX60" fmla="*/ 0 w 6657433"/>
                              <a:gd name="connsiteY60" fmla="*/ 0 h 9115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6657433" h="9115096" fill="none" extrusionOk="0">
                                <a:moveTo>
                                  <a:pt x="0" y="0"/>
                                </a:moveTo>
                                <a:cubicBezTo>
                                  <a:pt x="199489" y="-29285"/>
                                  <a:pt x="517915" y="61634"/>
                                  <a:pt x="687935" y="0"/>
                                </a:cubicBezTo>
                                <a:cubicBezTo>
                                  <a:pt x="857955" y="-61634"/>
                                  <a:pt x="1039491" y="26183"/>
                                  <a:pt x="1242721" y="0"/>
                                </a:cubicBezTo>
                                <a:cubicBezTo>
                                  <a:pt x="1445951" y="-26183"/>
                                  <a:pt x="1489914" y="5548"/>
                                  <a:pt x="1597784" y="0"/>
                                </a:cubicBezTo>
                                <a:cubicBezTo>
                                  <a:pt x="1705654" y="-5548"/>
                                  <a:pt x="1982168" y="12202"/>
                                  <a:pt x="2219144" y="0"/>
                                </a:cubicBezTo>
                                <a:cubicBezTo>
                                  <a:pt x="2456120" y="-12202"/>
                                  <a:pt x="2435935" y="5594"/>
                                  <a:pt x="2574207" y="0"/>
                                </a:cubicBezTo>
                                <a:cubicBezTo>
                                  <a:pt x="2712479" y="-5594"/>
                                  <a:pt x="2957028" y="63719"/>
                                  <a:pt x="3128994" y="0"/>
                                </a:cubicBezTo>
                                <a:cubicBezTo>
                                  <a:pt x="3300960" y="-63719"/>
                                  <a:pt x="3609513" y="12842"/>
                                  <a:pt x="3816928" y="0"/>
                                </a:cubicBezTo>
                                <a:cubicBezTo>
                                  <a:pt x="4024343" y="-12842"/>
                                  <a:pt x="4334121" y="18474"/>
                                  <a:pt x="4504863" y="0"/>
                                </a:cubicBezTo>
                                <a:cubicBezTo>
                                  <a:pt x="4675605" y="-18474"/>
                                  <a:pt x="4862906" y="14008"/>
                                  <a:pt x="5126223" y="0"/>
                                </a:cubicBezTo>
                                <a:cubicBezTo>
                                  <a:pt x="5389540" y="-14008"/>
                                  <a:pt x="5489966" y="52791"/>
                                  <a:pt x="5614435" y="0"/>
                                </a:cubicBezTo>
                                <a:cubicBezTo>
                                  <a:pt x="5738904" y="-52791"/>
                                  <a:pt x="5871574" y="24227"/>
                                  <a:pt x="5969498" y="0"/>
                                </a:cubicBezTo>
                                <a:cubicBezTo>
                                  <a:pt x="6067422" y="-24227"/>
                                  <a:pt x="6398156" y="48842"/>
                                  <a:pt x="6657433" y="0"/>
                                </a:cubicBezTo>
                                <a:cubicBezTo>
                                  <a:pt x="6722773" y="225150"/>
                                  <a:pt x="6615338" y="391499"/>
                                  <a:pt x="6657433" y="660844"/>
                                </a:cubicBezTo>
                                <a:cubicBezTo>
                                  <a:pt x="6699528" y="930189"/>
                                  <a:pt x="6612761" y="946169"/>
                                  <a:pt x="6657433" y="1139387"/>
                                </a:cubicBezTo>
                                <a:cubicBezTo>
                                  <a:pt x="6702105" y="1332605"/>
                                  <a:pt x="6653060" y="1733961"/>
                                  <a:pt x="6657433" y="1891382"/>
                                </a:cubicBezTo>
                                <a:cubicBezTo>
                                  <a:pt x="6661806" y="2048803"/>
                                  <a:pt x="6640700" y="2108014"/>
                                  <a:pt x="6657433" y="2278774"/>
                                </a:cubicBezTo>
                                <a:cubicBezTo>
                                  <a:pt x="6674166" y="2449534"/>
                                  <a:pt x="6622045" y="2735077"/>
                                  <a:pt x="6657433" y="3030769"/>
                                </a:cubicBezTo>
                                <a:cubicBezTo>
                                  <a:pt x="6692821" y="3326461"/>
                                  <a:pt x="6647680" y="3227699"/>
                                  <a:pt x="6657433" y="3418161"/>
                                </a:cubicBezTo>
                                <a:cubicBezTo>
                                  <a:pt x="6667186" y="3608623"/>
                                  <a:pt x="6600038" y="3848620"/>
                                  <a:pt x="6657433" y="4079005"/>
                                </a:cubicBezTo>
                                <a:cubicBezTo>
                                  <a:pt x="6714828" y="4309390"/>
                                  <a:pt x="6614304" y="4609729"/>
                                  <a:pt x="6657433" y="4831001"/>
                                </a:cubicBezTo>
                                <a:cubicBezTo>
                                  <a:pt x="6700562" y="5052273"/>
                                  <a:pt x="6638992" y="5019683"/>
                                  <a:pt x="6657433" y="5127242"/>
                                </a:cubicBezTo>
                                <a:cubicBezTo>
                                  <a:pt x="6675874" y="5234801"/>
                                  <a:pt x="6650056" y="5643505"/>
                                  <a:pt x="6657433" y="5879237"/>
                                </a:cubicBezTo>
                                <a:cubicBezTo>
                                  <a:pt x="6664810" y="6114969"/>
                                  <a:pt x="6622633" y="6269150"/>
                                  <a:pt x="6657433" y="6631232"/>
                                </a:cubicBezTo>
                                <a:cubicBezTo>
                                  <a:pt x="6692233" y="6993315"/>
                                  <a:pt x="6654861" y="6785717"/>
                                  <a:pt x="6657433" y="6927473"/>
                                </a:cubicBezTo>
                                <a:cubicBezTo>
                                  <a:pt x="6660005" y="7069229"/>
                                  <a:pt x="6608731" y="7267062"/>
                                  <a:pt x="6657433" y="7497166"/>
                                </a:cubicBezTo>
                                <a:cubicBezTo>
                                  <a:pt x="6706135" y="7727270"/>
                                  <a:pt x="6640162" y="7875774"/>
                                  <a:pt x="6657433" y="7975709"/>
                                </a:cubicBezTo>
                                <a:cubicBezTo>
                                  <a:pt x="6674704" y="8075644"/>
                                  <a:pt x="6603451" y="8286707"/>
                                  <a:pt x="6657433" y="8454252"/>
                                </a:cubicBezTo>
                                <a:cubicBezTo>
                                  <a:pt x="6711415" y="8621797"/>
                                  <a:pt x="6642885" y="8938112"/>
                                  <a:pt x="6657433" y="9115096"/>
                                </a:cubicBezTo>
                                <a:cubicBezTo>
                                  <a:pt x="6539889" y="9133237"/>
                                  <a:pt x="6434248" y="9088309"/>
                                  <a:pt x="6302370" y="9115096"/>
                                </a:cubicBezTo>
                                <a:cubicBezTo>
                                  <a:pt x="6170492" y="9141883"/>
                                  <a:pt x="5971082" y="9086118"/>
                                  <a:pt x="5814158" y="9115096"/>
                                </a:cubicBezTo>
                                <a:cubicBezTo>
                                  <a:pt x="5657234" y="9144074"/>
                                  <a:pt x="5346716" y="9069309"/>
                                  <a:pt x="5126223" y="9115096"/>
                                </a:cubicBezTo>
                                <a:cubicBezTo>
                                  <a:pt x="4905730" y="9160883"/>
                                  <a:pt x="4777593" y="9099453"/>
                                  <a:pt x="4571437" y="9115096"/>
                                </a:cubicBezTo>
                                <a:cubicBezTo>
                                  <a:pt x="4365281" y="9130739"/>
                                  <a:pt x="4145140" y="9071250"/>
                                  <a:pt x="3883503" y="9115096"/>
                                </a:cubicBezTo>
                                <a:cubicBezTo>
                                  <a:pt x="3621866" y="9158942"/>
                                  <a:pt x="3519284" y="9080071"/>
                                  <a:pt x="3195568" y="9115096"/>
                                </a:cubicBezTo>
                                <a:cubicBezTo>
                                  <a:pt x="2871853" y="9150121"/>
                                  <a:pt x="2953303" y="9099701"/>
                                  <a:pt x="2773930" y="9115096"/>
                                </a:cubicBezTo>
                                <a:cubicBezTo>
                                  <a:pt x="2594557" y="9130491"/>
                                  <a:pt x="2416992" y="9107129"/>
                                  <a:pt x="2285719" y="9115096"/>
                                </a:cubicBezTo>
                                <a:cubicBezTo>
                                  <a:pt x="2154446" y="9123063"/>
                                  <a:pt x="1991922" y="9108578"/>
                                  <a:pt x="1730933" y="9115096"/>
                                </a:cubicBezTo>
                                <a:cubicBezTo>
                                  <a:pt x="1469944" y="9121614"/>
                                  <a:pt x="1420221" y="9074600"/>
                                  <a:pt x="1176146" y="9115096"/>
                                </a:cubicBezTo>
                                <a:cubicBezTo>
                                  <a:pt x="932071" y="9155592"/>
                                  <a:pt x="696902" y="9092258"/>
                                  <a:pt x="554786" y="9115096"/>
                                </a:cubicBezTo>
                                <a:cubicBezTo>
                                  <a:pt x="412670" y="9137934"/>
                                  <a:pt x="159161" y="9104667"/>
                                  <a:pt x="0" y="9115096"/>
                                </a:cubicBezTo>
                                <a:cubicBezTo>
                                  <a:pt x="-40221" y="9033241"/>
                                  <a:pt x="14523" y="8815887"/>
                                  <a:pt x="0" y="8727704"/>
                                </a:cubicBezTo>
                                <a:cubicBezTo>
                                  <a:pt x="-14523" y="8639521"/>
                                  <a:pt x="1894" y="8473368"/>
                                  <a:pt x="0" y="8249162"/>
                                </a:cubicBezTo>
                                <a:cubicBezTo>
                                  <a:pt x="-1894" y="8024956"/>
                                  <a:pt x="70158" y="7692750"/>
                                  <a:pt x="0" y="7497166"/>
                                </a:cubicBezTo>
                                <a:cubicBezTo>
                                  <a:pt x="-70158" y="7301582"/>
                                  <a:pt x="47703" y="7160413"/>
                                  <a:pt x="0" y="7018624"/>
                                </a:cubicBezTo>
                                <a:cubicBezTo>
                                  <a:pt x="-47703" y="6876835"/>
                                  <a:pt x="20348" y="6616532"/>
                                  <a:pt x="0" y="6357779"/>
                                </a:cubicBezTo>
                                <a:cubicBezTo>
                                  <a:pt x="-20348" y="6099026"/>
                                  <a:pt x="9574" y="6115147"/>
                                  <a:pt x="0" y="5970388"/>
                                </a:cubicBezTo>
                                <a:cubicBezTo>
                                  <a:pt x="-9574" y="5825629"/>
                                  <a:pt x="31687" y="5562411"/>
                                  <a:pt x="0" y="5400694"/>
                                </a:cubicBezTo>
                                <a:cubicBezTo>
                                  <a:pt x="-31687" y="5238977"/>
                                  <a:pt x="56644" y="5070601"/>
                                  <a:pt x="0" y="4831001"/>
                                </a:cubicBezTo>
                                <a:cubicBezTo>
                                  <a:pt x="-56644" y="4591401"/>
                                  <a:pt x="35691" y="4571595"/>
                                  <a:pt x="0" y="4352458"/>
                                </a:cubicBezTo>
                                <a:cubicBezTo>
                                  <a:pt x="-35691" y="4133321"/>
                                  <a:pt x="5172" y="4109705"/>
                                  <a:pt x="0" y="3873916"/>
                                </a:cubicBezTo>
                                <a:cubicBezTo>
                                  <a:pt x="-5172" y="3638127"/>
                                  <a:pt x="1216" y="3642743"/>
                                  <a:pt x="0" y="3577675"/>
                                </a:cubicBezTo>
                                <a:cubicBezTo>
                                  <a:pt x="-1216" y="3512607"/>
                                  <a:pt x="28056" y="3427241"/>
                                  <a:pt x="0" y="3281435"/>
                                </a:cubicBezTo>
                                <a:cubicBezTo>
                                  <a:pt x="-28056" y="3135629"/>
                                  <a:pt x="6217" y="3101932"/>
                                  <a:pt x="0" y="2985194"/>
                                </a:cubicBezTo>
                                <a:cubicBezTo>
                                  <a:pt x="-6217" y="2868456"/>
                                  <a:pt x="28974" y="2756233"/>
                                  <a:pt x="0" y="2688953"/>
                                </a:cubicBezTo>
                                <a:cubicBezTo>
                                  <a:pt x="-28974" y="2621673"/>
                                  <a:pt x="22058" y="2529850"/>
                                  <a:pt x="0" y="2392713"/>
                                </a:cubicBezTo>
                                <a:cubicBezTo>
                                  <a:pt x="-22058" y="2255576"/>
                                  <a:pt x="56522" y="2148014"/>
                                  <a:pt x="0" y="1914170"/>
                                </a:cubicBezTo>
                                <a:cubicBezTo>
                                  <a:pt x="-56522" y="1680326"/>
                                  <a:pt x="8490" y="1719388"/>
                                  <a:pt x="0" y="1617930"/>
                                </a:cubicBezTo>
                                <a:cubicBezTo>
                                  <a:pt x="-8490" y="1516472"/>
                                  <a:pt x="6682" y="1211250"/>
                                  <a:pt x="0" y="865934"/>
                                </a:cubicBezTo>
                                <a:cubicBezTo>
                                  <a:pt x="-6682" y="520618"/>
                                  <a:pt x="7214" y="684045"/>
                                  <a:pt x="0" y="569694"/>
                                </a:cubicBezTo>
                                <a:cubicBezTo>
                                  <a:pt x="-7214" y="455343"/>
                                  <a:pt x="48364" y="203782"/>
                                  <a:pt x="0" y="0"/>
                                </a:cubicBezTo>
                                <a:close/>
                              </a:path>
                              <a:path w="6657433" h="9115096" stroke="0" extrusionOk="0">
                                <a:moveTo>
                                  <a:pt x="0" y="0"/>
                                </a:moveTo>
                                <a:cubicBezTo>
                                  <a:pt x="114360" y="-3075"/>
                                  <a:pt x="302753" y="5693"/>
                                  <a:pt x="488212" y="0"/>
                                </a:cubicBezTo>
                                <a:cubicBezTo>
                                  <a:pt x="673671" y="-5693"/>
                                  <a:pt x="712811" y="16419"/>
                                  <a:pt x="843275" y="0"/>
                                </a:cubicBezTo>
                                <a:cubicBezTo>
                                  <a:pt x="973739" y="-16419"/>
                                  <a:pt x="1377439" y="1196"/>
                                  <a:pt x="1531210" y="0"/>
                                </a:cubicBezTo>
                                <a:cubicBezTo>
                                  <a:pt x="1684982" y="-1196"/>
                                  <a:pt x="1815248" y="27285"/>
                                  <a:pt x="2019421" y="0"/>
                                </a:cubicBezTo>
                                <a:cubicBezTo>
                                  <a:pt x="2223594" y="-27285"/>
                                  <a:pt x="2343391" y="46029"/>
                                  <a:pt x="2507633" y="0"/>
                                </a:cubicBezTo>
                                <a:cubicBezTo>
                                  <a:pt x="2671875" y="-46029"/>
                                  <a:pt x="2919666" y="6522"/>
                                  <a:pt x="3195568" y="0"/>
                                </a:cubicBezTo>
                                <a:cubicBezTo>
                                  <a:pt x="3471471" y="-6522"/>
                                  <a:pt x="3528495" y="523"/>
                                  <a:pt x="3617205" y="0"/>
                                </a:cubicBezTo>
                                <a:cubicBezTo>
                                  <a:pt x="3705915" y="-523"/>
                                  <a:pt x="4099602" y="47189"/>
                                  <a:pt x="4305140" y="0"/>
                                </a:cubicBezTo>
                                <a:cubicBezTo>
                                  <a:pt x="4510678" y="-47189"/>
                                  <a:pt x="4718972" y="25122"/>
                                  <a:pt x="4993075" y="0"/>
                                </a:cubicBezTo>
                                <a:cubicBezTo>
                                  <a:pt x="5267179" y="-25122"/>
                                  <a:pt x="5400560" y="57001"/>
                                  <a:pt x="5547861" y="0"/>
                                </a:cubicBezTo>
                                <a:cubicBezTo>
                                  <a:pt x="5695162" y="-57001"/>
                                  <a:pt x="6358341" y="23206"/>
                                  <a:pt x="6657433" y="0"/>
                                </a:cubicBezTo>
                                <a:cubicBezTo>
                                  <a:pt x="6661850" y="128922"/>
                                  <a:pt x="6629465" y="348008"/>
                                  <a:pt x="6657433" y="478543"/>
                                </a:cubicBezTo>
                                <a:cubicBezTo>
                                  <a:pt x="6685401" y="609078"/>
                                  <a:pt x="6629254" y="698803"/>
                                  <a:pt x="6657433" y="774783"/>
                                </a:cubicBezTo>
                                <a:cubicBezTo>
                                  <a:pt x="6685612" y="850763"/>
                                  <a:pt x="6609507" y="1095707"/>
                                  <a:pt x="6657433" y="1344477"/>
                                </a:cubicBezTo>
                                <a:cubicBezTo>
                                  <a:pt x="6705359" y="1593247"/>
                                  <a:pt x="6614872" y="1690456"/>
                                  <a:pt x="6657433" y="1914170"/>
                                </a:cubicBezTo>
                                <a:cubicBezTo>
                                  <a:pt x="6699994" y="2137884"/>
                                  <a:pt x="6629902" y="2265969"/>
                                  <a:pt x="6657433" y="2483864"/>
                                </a:cubicBezTo>
                                <a:cubicBezTo>
                                  <a:pt x="6684964" y="2701759"/>
                                  <a:pt x="6654822" y="2967076"/>
                                  <a:pt x="6657433" y="3144708"/>
                                </a:cubicBezTo>
                                <a:cubicBezTo>
                                  <a:pt x="6660044" y="3322340"/>
                                  <a:pt x="6631934" y="3570345"/>
                                  <a:pt x="6657433" y="3805553"/>
                                </a:cubicBezTo>
                                <a:cubicBezTo>
                                  <a:pt x="6682932" y="4040761"/>
                                  <a:pt x="6598168" y="4263920"/>
                                  <a:pt x="6657433" y="4466397"/>
                                </a:cubicBezTo>
                                <a:cubicBezTo>
                                  <a:pt x="6716698" y="4668874"/>
                                  <a:pt x="6639076" y="4689145"/>
                                  <a:pt x="6657433" y="4762638"/>
                                </a:cubicBezTo>
                                <a:cubicBezTo>
                                  <a:pt x="6675790" y="4836131"/>
                                  <a:pt x="6625172" y="5027313"/>
                                  <a:pt x="6657433" y="5150029"/>
                                </a:cubicBezTo>
                                <a:cubicBezTo>
                                  <a:pt x="6689694" y="5272745"/>
                                  <a:pt x="6618637" y="5535142"/>
                                  <a:pt x="6657433" y="5810874"/>
                                </a:cubicBezTo>
                                <a:cubicBezTo>
                                  <a:pt x="6696229" y="6086607"/>
                                  <a:pt x="6635412" y="6160299"/>
                                  <a:pt x="6657433" y="6289416"/>
                                </a:cubicBezTo>
                                <a:cubicBezTo>
                                  <a:pt x="6679454" y="6418533"/>
                                  <a:pt x="6654924" y="6506697"/>
                                  <a:pt x="6657433" y="6676808"/>
                                </a:cubicBezTo>
                                <a:cubicBezTo>
                                  <a:pt x="6659942" y="6846919"/>
                                  <a:pt x="6638100" y="7153911"/>
                                  <a:pt x="6657433" y="7337652"/>
                                </a:cubicBezTo>
                                <a:cubicBezTo>
                                  <a:pt x="6676766" y="7521393"/>
                                  <a:pt x="6594844" y="7709499"/>
                                  <a:pt x="6657433" y="7907346"/>
                                </a:cubicBezTo>
                                <a:cubicBezTo>
                                  <a:pt x="6720022" y="8105193"/>
                                  <a:pt x="6651666" y="8229847"/>
                                  <a:pt x="6657433" y="8477039"/>
                                </a:cubicBezTo>
                                <a:cubicBezTo>
                                  <a:pt x="6663200" y="8724231"/>
                                  <a:pt x="6633494" y="8901152"/>
                                  <a:pt x="6657433" y="9115096"/>
                                </a:cubicBezTo>
                                <a:cubicBezTo>
                                  <a:pt x="6522361" y="9188512"/>
                                  <a:pt x="6215438" y="9092509"/>
                                  <a:pt x="6036073" y="9115096"/>
                                </a:cubicBezTo>
                                <a:cubicBezTo>
                                  <a:pt x="5856708" y="9137683"/>
                                  <a:pt x="5757710" y="9072710"/>
                                  <a:pt x="5614435" y="9115096"/>
                                </a:cubicBezTo>
                                <a:cubicBezTo>
                                  <a:pt x="5471160" y="9157482"/>
                                  <a:pt x="5291291" y="9080352"/>
                                  <a:pt x="4993075" y="9115096"/>
                                </a:cubicBezTo>
                                <a:cubicBezTo>
                                  <a:pt x="4694859" y="9149840"/>
                                  <a:pt x="4750261" y="9075161"/>
                                  <a:pt x="4638012" y="9115096"/>
                                </a:cubicBezTo>
                                <a:cubicBezTo>
                                  <a:pt x="4525763" y="9155031"/>
                                  <a:pt x="4221765" y="9107908"/>
                                  <a:pt x="4016651" y="9115096"/>
                                </a:cubicBezTo>
                                <a:cubicBezTo>
                                  <a:pt x="3811537" y="9122284"/>
                                  <a:pt x="3682632" y="9085051"/>
                                  <a:pt x="3595014" y="9115096"/>
                                </a:cubicBezTo>
                                <a:cubicBezTo>
                                  <a:pt x="3507396" y="9145141"/>
                                  <a:pt x="3329574" y="9112421"/>
                                  <a:pt x="3239951" y="9115096"/>
                                </a:cubicBezTo>
                                <a:cubicBezTo>
                                  <a:pt x="3150328" y="9117771"/>
                                  <a:pt x="3024499" y="9087016"/>
                                  <a:pt x="2818313" y="9115096"/>
                                </a:cubicBezTo>
                                <a:cubicBezTo>
                                  <a:pt x="2612127" y="9143176"/>
                                  <a:pt x="2499778" y="9058117"/>
                                  <a:pt x="2196953" y="9115096"/>
                                </a:cubicBezTo>
                                <a:cubicBezTo>
                                  <a:pt x="1894128" y="9172075"/>
                                  <a:pt x="1941363" y="9101409"/>
                                  <a:pt x="1775315" y="9115096"/>
                                </a:cubicBezTo>
                                <a:cubicBezTo>
                                  <a:pt x="1609267" y="9128783"/>
                                  <a:pt x="1553906" y="9087578"/>
                                  <a:pt x="1420252" y="9115096"/>
                                </a:cubicBezTo>
                                <a:cubicBezTo>
                                  <a:pt x="1286598" y="9142614"/>
                                  <a:pt x="1118660" y="9079207"/>
                                  <a:pt x="998615" y="9115096"/>
                                </a:cubicBezTo>
                                <a:cubicBezTo>
                                  <a:pt x="878570" y="9150985"/>
                                  <a:pt x="608133" y="9067297"/>
                                  <a:pt x="510403" y="9115096"/>
                                </a:cubicBezTo>
                                <a:cubicBezTo>
                                  <a:pt x="412673" y="9162895"/>
                                  <a:pt x="107201" y="9074286"/>
                                  <a:pt x="0" y="9115096"/>
                                </a:cubicBezTo>
                                <a:cubicBezTo>
                                  <a:pt x="-8628" y="8935719"/>
                                  <a:pt x="24083" y="8865356"/>
                                  <a:pt x="0" y="8727704"/>
                                </a:cubicBezTo>
                                <a:cubicBezTo>
                                  <a:pt x="-24083" y="8590052"/>
                                  <a:pt x="35269" y="8418181"/>
                                  <a:pt x="0" y="8340313"/>
                                </a:cubicBezTo>
                                <a:cubicBezTo>
                                  <a:pt x="-35269" y="8262445"/>
                                  <a:pt x="24117" y="7990528"/>
                                  <a:pt x="0" y="7770619"/>
                                </a:cubicBezTo>
                                <a:cubicBezTo>
                                  <a:pt x="-24117" y="7550710"/>
                                  <a:pt x="55048" y="7336340"/>
                                  <a:pt x="0" y="7200926"/>
                                </a:cubicBezTo>
                                <a:cubicBezTo>
                                  <a:pt x="-55048" y="7065512"/>
                                  <a:pt x="19162" y="6866022"/>
                                  <a:pt x="0" y="6631232"/>
                                </a:cubicBezTo>
                                <a:cubicBezTo>
                                  <a:pt x="-19162" y="6396442"/>
                                  <a:pt x="31866" y="6299415"/>
                                  <a:pt x="0" y="6061539"/>
                                </a:cubicBezTo>
                                <a:cubicBezTo>
                                  <a:pt x="-31866" y="5823663"/>
                                  <a:pt x="44059" y="5817986"/>
                                  <a:pt x="0" y="5582996"/>
                                </a:cubicBezTo>
                                <a:cubicBezTo>
                                  <a:pt x="-44059" y="5348006"/>
                                  <a:pt x="67584" y="5198884"/>
                                  <a:pt x="0" y="4922152"/>
                                </a:cubicBezTo>
                                <a:cubicBezTo>
                                  <a:pt x="-67584" y="4645420"/>
                                  <a:pt x="8944" y="4616481"/>
                                  <a:pt x="0" y="4352458"/>
                                </a:cubicBezTo>
                                <a:cubicBezTo>
                                  <a:pt x="-8944" y="4088435"/>
                                  <a:pt x="54643" y="3973789"/>
                                  <a:pt x="0" y="3600463"/>
                                </a:cubicBezTo>
                                <a:cubicBezTo>
                                  <a:pt x="-54643" y="3227137"/>
                                  <a:pt x="24038" y="3119784"/>
                                  <a:pt x="0" y="2848468"/>
                                </a:cubicBezTo>
                                <a:cubicBezTo>
                                  <a:pt x="-24038" y="2577152"/>
                                  <a:pt x="11746" y="2505249"/>
                                  <a:pt x="0" y="2187623"/>
                                </a:cubicBezTo>
                                <a:cubicBezTo>
                                  <a:pt x="-11746" y="1869998"/>
                                  <a:pt x="32286" y="1677386"/>
                                  <a:pt x="0" y="1526779"/>
                                </a:cubicBezTo>
                                <a:cubicBezTo>
                                  <a:pt x="-32286" y="1376172"/>
                                  <a:pt x="59301" y="1102486"/>
                                  <a:pt x="0" y="865934"/>
                                </a:cubicBezTo>
                                <a:cubicBezTo>
                                  <a:pt x="-59301" y="629383"/>
                                  <a:pt x="34428" y="403355"/>
                                  <a:pt x="0" y="0"/>
                                </a:cubicBezTo>
                                <a:close/>
                              </a:path>
                            </a:pathLst>
                          </a:cu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69850" cap="flat">
                            <a:solidFill>
                              <a:srgbClr val="70AD47">
                                <a:lumMod val="50000"/>
                              </a:srgbClr>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CAF28DD" w14:textId="77777777" w:rsidR="00474598" w:rsidRPr="000E5D65" w:rsidRDefault="00474598" w:rsidP="00474598">
                              <w:pPr>
                                <w:pStyle w:val="Cmsor1"/>
                                <w:jc w:val="right"/>
                                <w:rPr>
                                  <w:rFonts w:ascii="Segoe UI Black" w:hAnsi="Segoe UI Black" w:cs="Arial"/>
                                  <w:b/>
                                  <w:bCs/>
                                  <w:color w:val="538135" w:themeColor="accent6" w:themeShade="BF"/>
                                  <w:u w:val="single"/>
                                </w:rPr>
                              </w:pPr>
                              <w:r w:rsidRPr="004A7C45">
                                <w:rPr>
                                  <w:b/>
                                  <w:bCs/>
                                  <w:noProof/>
                                </w:rPr>
                                <w:drawing>
                                  <wp:inline distT="0" distB="0" distL="0" distR="0" wp14:anchorId="630EE87A" wp14:editId="4DF97699">
                                    <wp:extent cx="1864362" cy="1191793"/>
                                    <wp:effectExtent l="0" t="0" r="2540" b="8890"/>
                                    <wp:docPr id="343873426" name="Kép 34387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54430" name="Kép 2015354430"/>
                                            <pic:cNvPicPr/>
                                          </pic:nvPicPr>
                                          <pic:blipFill rotWithShape="1">
                                            <a:blip r:embed="rId33" cstate="print">
                                              <a:extLst>
                                                <a:ext uri="{28A0092B-C50C-407E-A947-70E740481C1C}">
                                                  <a14:useLocalDpi xmlns:a14="http://schemas.microsoft.com/office/drawing/2010/main" val="0"/>
                                                </a:ext>
                                              </a:extLst>
                                            </a:blip>
                                            <a:srcRect l="4073" t="3725" r="3554" b="4866"/>
                                            <a:stretch/>
                                          </pic:blipFill>
                                          <pic:spPr bwMode="auto">
                                            <a:xfrm>
                                              <a:off x="0" y="0"/>
                                              <a:ext cx="1874845" cy="11984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BF6DD8" w14:textId="77777777" w:rsidR="00474598" w:rsidRPr="004A7C45" w:rsidRDefault="00474598" w:rsidP="00474598">
                              <w:pPr>
                                <w:jc w:val="both"/>
                              </w:pPr>
                              <w:r w:rsidRPr="004A7C45">
                                <w:t>A kormány a Széchenyi Kártya Programon keresztül immár 20 éve biztosít a vállalkozások mindenkori finanszírozási igényeihez illeszkedő pénzügyi megoldásokat.</w:t>
                              </w:r>
                            </w:p>
                            <w:p w14:paraId="78E5BCD9" w14:textId="77777777" w:rsidR="00474598" w:rsidRPr="007F628E" w:rsidRDefault="00474598" w:rsidP="00474598">
                              <w:pPr>
                                <w:jc w:val="center"/>
                                <w:rPr>
                                  <w:b/>
                                  <w:bCs/>
                                  <w:color w:val="000000" w:themeColor="text1"/>
                                </w:rPr>
                              </w:pPr>
                              <w:r w:rsidRPr="007F628E">
                                <w:rPr>
                                  <w:b/>
                                  <w:bCs/>
                                  <w:color w:val="000000" w:themeColor="text1"/>
                                </w:rPr>
                                <w:t>Kamaránk foglalkozik a hitelkérelmek befogadásával, regisztrációjával. Segítséget nyújtunk a szükséges dokumentumok összeállításában.</w:t>
                              </w:r>
                            </w:p>
                            <w:p w14:paraId="208AD8AE" w14:textId="77777777" w:rsidR="00474598" w:rsidRPr="007D1E51" w:rsidRDefault="00474598" w:rsidP="00474598">
                              <w:pPr>
                                <w:jc w:val="center"/>
                                <w:rPr>
                                  <w:b/>
                                  <w:bCs/>
                                  <w:color w:val="385623" w:themeColor="accent6" w:themeShade="80"/>
                                  <w:sz w:val="28"/>
                                  <w:szCs w:val="28"/>
                                  <w:u w:val="single"/>
                                </w:rPr>
                              </w:pPr>
                              <w:r w:rsidRPr="007D1E51">
                                <w:rPr>
                                  <w:b/>
                                  <w:bCs/>
                                  <w:color w:val="385623" w:themeColor="accent6" w:themeShade="80"/>
                                  <w:sz w:val="28"/>
                                  <w:szCs w:val="28"/>
                                  <w:u w:val="single"/>
                                </w:rPr>
                                <w:t>Rendezett tagdíjú önkéntes kamarai tagjaink számára a Széchenyi Kártya ügyintézés ingyenes.</w:t>
                              </w:r>
                            </w:p>
                            <w:p w14:paraId="09A74AD4" w14:textId="77777777" w:rsidR="00474598" w:rsidRPr="004A7C45" w:rsidRDefault="00474598" w:rsidP="00474598">
                              <w:pPr>
                                <w:jc w:val="both"/>
                              </w:pPr>
                              <w:r w:rsidRPr="004A7C45">
                                <w:rPr>
                                  <w:b/>
                                  <w:bCs/>
                                </w:rPr>
                                <w:t>A Széchenyi Kártya Program MAX+ hiteltermékei:</w:t>
                              </w:r>
                            </w:p>
                            <w:p w14:paraId="71EE62A8" w14:textId="77777777" w:rsidR="00474598" w:rsidRPr="004A7C45" w:rsidRDefault="00474598" w:rsidP="00474598">
                              <w:pPr>
                                <w:numPr>
                                  <w:ilvl w:val="0"/>
                                  <w:numId w:val="1"/>
                                </w:numPr>
                                <w:tabs>
                                  <w:tab w:val="clear" w:pos="720"/>
                                  <w:tab w:val="num" w:pos="426"/>
                                </w:tabs>
                                <w:ind w:left="426"/>
                                <w:jc w:val="both"/>
                              </w:pPr>
                              <w:hyperlink r:id="rId34" w:history="1">
                                <w:r w:rsidRPr="004A7C45">
                                  <w:rPr>
                                    <w:rStyle w:val="Hiperhivatkozs"/>
                                    <w:rFonts w:eastAsiaTheme="majorEastAsia"/>
                                    <w:b/>
                                    <w:bCs/>
                                  </w:rPr>
                                  <w:t>Széchenyi Kártya Folyószámlahitel MAX+ </w:t>
                                </w:r>
                              </w:hyperlink>
                              <w:r w:rsidRPr="004A7C45">
                                <w:t>a napi működési költségek biztosításához.</w:t>
                              </w:r>
                              <w:r w:rsidRPr="004A7C45">
                                <w:br/>
                                <w:t>A hitelkeret összege 1 milliótól akár 250 millió forintig terjedhet, a hitel maximális futamideje akár 3 év is lehet, évi</w:t>
                              </w:r>
                              <w:r w:rsidRPr="004A7C45">
                                <w:rPr>
                                  <w:b/>
                                  <w:bCs/>
                                </w:rPr>
                                <w:t> fix 5%</w:t>
                              </w:r>
                              <w:r w:rsidRPr="004A7C45">
                                <w:t> kamatozás mellett.</w:t>
                              </w:r>
                            </w:p>
                            <w:p w14:paraId="614BB759" w14:textId="77777777" w:rsidR="00474598" w:rsidRPr="004A7C45" w:rsidRDefault="00474598" w:rsidP="00474598">
                              <w:pPr>
                                <w:numPr>
                                  <w:ilvl w:val="0"/>
                                  <w:numId w:val="1"/>
                                </w:numPr>
                                <w:tabs>
                                  <w:tab w:val="clear" w:pos="720"/>
                                  <w:tab w:val="num" w:pos="426"/>
                                </w:tabs>
                                <w:ind w:left="426"/>
                                <w:jc w:val="both"/>
                              </w:pPr>
                              <w:hyperlink r:id="rId35" w:history="1">
                                <w:r w:rsidRPr="004A7C45">
                                  <w:rPr>
                                    <w:rStyle w:val="Hiperhivatkozs"/>
                                    <w:rFonts w:eastAsiaTheme="majorEastAsia"/>
                                    <w:b/>
                                    <w:bCs/>
                                  </w:rPr>
                                  <w:t>Széchenyi Likviditási Hitel MAX+ </w:t>
                                </w:r>
                              </w:hyperlink>
                              <w:r w:rsidRPr="004A7C45">
                                <w:t>a vállalkozás működéséhez szükséges forgóeszköz beszerzésekhez, 3 éves futamidőre, évi </w:t>
                              </w:r>
                              <w:r w:rsidRPr="004A7C45">
                                <w:rPr>
                                  <w:b/>
                                  <w:bCs/>
                                </w:rPr>
                                <w:t>fix 5% </w:t>
                              </w:r>
                              <w:r w:rsidRPr="004A7C45">
                                <w:t>kamatozás mellett.</w:t>
                              </w:r>
                            </w:p>
                            <w:p w14:paraId="30C5B5F6" w14:textId="77777777" w:rsidR="00474598" w:rsidRPr="004A7C45" w:rsidRDefault="00474598" w:rsidP="00474598">
                              <w:pPr>
                                <w:numPr>
                                  <w:ilvl w:val="0"/>
                                  <w:numId w:val="1"/>
                                </w:numPr>
                                <w:tabs>
                                  <w:tab w:val="clear" w:pos="720"/>
                                  <w:tab w:val="num" w:pos="426"/>
                                </w:tabs>
                                <w:ind w:left="426"/>
                                <w:jc w:val="both"/>
                              </w:pPr>
                              <w:hyperlink r:id="rId36" w:history="1">
                                <w:r w:rsidRPr="004A7C45">
                                  <w:rPr>
                                    <w:rStyle w:val="Hiperhivatkozs"/>
                                    <w:rFonts w:eastAsiaTheme="majorEastAsia"/>
                                    <w:b/>
                                    <w:bCs/>
                                  </w:rPr>
                                  <w:t>Széchenyi Beruházási Hitel MAX+ </w:t>
                                </w:r>
                              </w:hyperlink>
                              <w:r w:rsidRPr="004A7C45">
                                <w:t xml:space="preserve">széles körben felhasználható energiahatékonyság javítását és technológiaváltást segítő „Zöld” beruházási hitelcélok megvalósítására. A hitel futamideje továbbra is maximum 10 év, az igényelhető hitelösszeg akár </w:t>
                              </w:r>
                              <w:r>
                                <w:t>1 milliárd</w:t>
                              </w:r>
                              <w:r w:rsidRPr="004A7C45">
                                <w:t xml:space="preserve"> forint. A hitel kamata évi </w:t>
                              </w:r>
                              <w:r w:rsidRPr="004A7C45">
                                <w:rPr>
                                  <w:b/>
                                  <w:bCs/>
                                </w:rPr>
                                <w:t>fix 5%</w:t>
                              </w:r>
                              <w:r w:rsidRPr="004A7C45">
                                <w:t>.</w:t>
                              </w:r>
                            </w:p>
                            <w:p w14:paraId="2BE27609" w14:textId="77777777" w:rsidR="00474598" w:rsidRPr="004A7C45" w:rsidRDefault="00474598" w:rsidP="00474598">
                              <w:pPr>
                                <w:numPr>
                                  <w:ilvl w:val="0"/>
                                  <w:numId w:val="1"/>
                                </w:numPr>
                                <w:tabs>
                                  <w:tab w:val="clear" w:pos="720"/>
                                  <w:tab w:val="num" w:pos="426"/>
                                </w:tabs>
                                <w:ind w:left="426"/>
                                <w:jc w:val="both"/>
                              </w:pPr>
                              <w:hyperlink r:id="rId37" w:history="1">
                                <w:r w:rsidRPr="004A7C45">
                                  <w:rPr>
                                    <w:rStyle w:val="Hiperhivatkozs"/>
                                    <w:rFonts w:eastAsiaTheme="majorEastAsia"/>
                                    <w:b/>
                                    <w:bCs/>
                                  </w:rPr>
                                  <w:t>Széchenyi Mikrohitel MAX+ </w:t>
                                </w:r>
                              </w:hyperlink>
                              <w:r w:rsidRPr="004A7C45">
                                <w:t>a kormány döntése értelmében továbbra is lehetőséget biztosít a legkisebb, illetve a hitelpiacon korlátozott hitelfelvételi lehetőséggel rendelkező, akár kezdő mikro- és kisvállalkozások beruházási céljainak megvalósítására (pl. ingatlan vásárlás, egyéb tárgyi eszköz finanszírozásra) évi </w:t>
                              </w:r>
                              <w:r w:rsidRPr="004A7C45">
                                <w:rPr>
                                  <w:b/>
                                  <w:bCs/>
                                </w:rPr>
                                <w:t>fix 5%</w:t>
                              </w:r>
                              <w:r w:rsidRPr="004A7C45">
                                <w:t> kamat mellett. A hitelösszeg maximum 50 millió forint, a hitel maximális futamideje 10 év.</w:t>
                              </w:r>
                            </w:p>
                            <w:p w14:paraId="29D6FEAE" w14:textId="77777777" w:rsidR="00474598" w:rsidRPr="004A7C45" w:rsidRDefault="00474598" w:rsidP="00474598">
                              <w:pPr>
                                <w:numPr>
                                  <w:ilvl w:val="0"/>
                                  <w:numId w:val="1"/>
                                </w:numPr>
                                <w:tabs>
                                  <w:tab w:val="clear" w:pos="720"/>
                                  <w:tab w:val="num" w:pos="426"/>
                                </w:tabs>
                                <w:ind w:left="426"/>
                                <w:jc w:val="both"/>
                              </w:pPr>
                              <w:hyperlink r:id="rId38" w:history="1">
                                <w:r w:rsidRPr="004A7C45">
                                  <w:rPr>
                                    <w:rStyle w:val="Hiperhivatkozs"/>
                                    <w:rFonts w:eastAsiaTheme="majorEastAsia"/>
                                    <w:b/>
                                    <w:bCs/>
                                  </w:rPr>
                                  <w:t>Agrár Széchenyi Beruházási Hitel MAX+ </w:t>
                                </w:r>
                              </w:hyperlink>
                              <w:r w:rsidRPr="004A7C45">
                                <w:t>széles körben felhasználható agrár beruházási hitelcélok, illetve hozzá kapcsolódó forgóeszköz beszerzésre évi </w:t>
                              </w:r>
                              <w:r w:rsidRPr="004A7C45">
                                <w:rPr>
                                  <w:b/>
                                  <w:bCs/>
                                </w:rPr>
                                <w:t>fix 5%</w:t>
                              </w:r>
                              <w:r w:rsidRPr="004A7C45">
                                <w:t xml:space="preserve"> kamat mellett. A hitelösszeg maximum </w:t>
                              </w:r>
                              <w:r>
                                <w:t>1 milliárd</w:t>
                              </w:r>
                              <w:r w:rsidRPr="004A7C45">
                                <w:t xml:space="preserve"> forint, a hitel maximális futamideje 10 év.</w:t>
                              </w:r>
                            </w:p>
                            <w:p w14:paraId="37F510A9" w14:textId="77777777" w:rsidR="00474598" w:rsidRPr="004A7C45" w:rsidRDefault="00474598" w:rsidP="00474598">
                              <w:pPr>
                                <w:numPr>
                                  <w:ilvl w:val="0"/>
                                  <w:numId w:val="1"/>
                                </w:numPr>
                                <w:tabs>
                                  <w:tab w:val="clear" w:pos="720"/>
                                  <w:tab w:val="num" w:pos="426"/>
                                </w:tabs>
                                <w:ind w:left="426"/>
                                <w:jc w:val="both"/>
                              </w:pPr>
                              <w:hyperlink r:id="rId39" w:history="1">
                                <w:r w:rsidRPr="004A7C45">
                                  <w:rPr>
                                    <w:rStyle w:val="Hiperhivatkozs"/>
                                    <w:rFonts w:eastAsiaTheme="majorEastAsia"/>
                                    <w:b/>
                                    <w:bCs/>
                                  </w:rPr>
                                  <w:t>Széchenyi Lízing MAX+ </w:t>
                                </w:r>
                              </w:hyperlink>
                              <w:r w:rsidRPr="004A7C45">
                                <w:t>pénzügyi lízingügyletek finanszírozására. A konstrukcióban a beruházási hitelek kiegészítéseként sor kerülhet mindenféle új vagy használt haszongépjárművek, gépek, berendezések és eszközök pénzügyi lízing keretében történő finanszírozására, akár 7 éves futamidővel. A lízing kamata évi </w:t>
                              </w:r>
                              <w:r w:rsidRPr="004A7C45">
                                <w:rPr>
                                  <w:b/>
                                  <w:bCs/>
                                </w:rPr>
                                <w:t>fix 5%.</w:t>
                              </w:r>
                            </w:p>
                            <w:p w14:paraId="4F8CE6C1" w14:textId="77777777" w:rsidR="00474598" w:rsidRPr="004A7C45" w:rsidRDefault="00474598" w:rsidP="00474598">
                              <w:pPr>
                                <w:numPr>
                                  <w:ilvl w:val="0"/>
                                  <w:numId w:val="1"/>
                                </w:numPr>
                                <w:tabs>
                                  <w:tab w:val="clear" w:pos="720"/>
                                  <w:tab w:val="num" w:pos="426"/>
                                </w:tabs>
                                <w:ind w:left="426"/>
                                <w:jc w:val="both"/>
                              </w:pPr>
                              <w:hyperlink r:id="rId40" w:history="1">
                                <w:r w:rsidRPr="004A7C45">
                                  <w:rPr>
                                    <w:rStyle w:val="Hiperhivatkozs"/>
                                    <w:rFonts w:eastAsiaTheme="majorEastAsia"/>
                                    <w:b/>
                                    <w:bCs/>
                                  </w:rPr>
                                  <w:t>Széchenyi Turisztikai Kártya MAX+</w:t>
                                </w:r>
                              </w:hyperlink>
                              <w:r w:rsidRPr="004A7C45">
                                <w:t> a turisztikai szektorban működő vállalkozások részére kialakított kedvezményes feltételrendszerű, állami kamat-, kezelési költség- és kezességi díjtámogatásban részesített, szabad felhasználású folyószámlahitel. A hitelösszeg maximum 300 millió forint, a hitel maximális futamideje 3 év, kamata évi </w:t>
                              </w:r>
                              <w:r w:rsidRPr="004A7C45">
                                <w:rPr>
                                  <w:b/>
                                  <w:bCs/>
                                </w:rPr>
                                <w:t>fix 5%</w:t>
                              </w:r>
                              <w:r w:rsidRPr="004A7C45">
                                <w:t>.</w:t>
                              </w:r>
                            </w:p>
                            <w:p w14:paraId="6B7D5F44" w14:textId="77777777" w:rsidR="00474598" w:rsidRPr="004A7C45" w:rsidRDefault="00474598" w:rsidP="00474598">
                              <w:pPr>
                                <w:jc w:val="both"/>
                              </w:pPr>
                              <w:r w:rsidRPr="004A7C45">
                                <w:t>A Program minden konstrukciója esetében a kamat a teljes futamidő alatt fix a vállalkozások kiszámítható teherviselése érdekében.</w:t>
                              </w:r>
                            </w:p>
                            <w:p w14:paraId="43BC95C9" w14:textId="77777777" w:rsidR="00474598" w:rsidRPr="00316B31" w:rsidRDefault="00474598" w:rsidP="00474598">
                              <w:pPr>
                                <w:jc w:val="center"/>
                                <w:rPr>
                                  <w:rFonts w:ascii="Segoe UI Black" w:hAnsi="Segoe UI Black"/>
                                  <w:b/>
                                  <w:bCs/>
                                  <w:color w:val="E2EFD9" w:themeColor="accent6" w:themeTint="33"/>
                                  <w:sz w:val="32"/>
                                  <w:szCs w:val="32"/>
                                  <w14:shadow w14:blurRad="63500" w14:dist="50800" w14:dir="18900000" w14:sx="0" w14:sy="0" w14:kx="0" w14:ky="0" w14:algn="none">
                                    <w14:srgbClr w14:val="000000">
                                      <w14:alpha w14:val="50000"/>
                                    </w14:srgbClr>
                                  </w14:shadow>
                                </w:rPr>
                              </w:pPr>
                              <w:r w:rsidRPr="00316B31">
                                <w:rPr>
                                  <w:rFonts w:ascii="Segoe UI Black" w:hAnsi="Segoe UI Black"/>
                                  <w:b/>
                                  <w:bCs/>
                                  <w:color w:val="E2EFD9" w:themeColor="accent6" w:themeTint="33"/>
                                  <w:sz w:val="32"/>
                                  <w:szCs w:val="32"/>
                                  <w14:shadow w14:blurRad="63500" w14:dist="50800" w14:dir="18900000" w14:sx="0" w14:sy="0" w14:kx="0" w14:ky="0" w14:algn="none">
                                    <w14:srgbClr w14:val="000000">
                                      <w14:alpha w14:val="50000"/>
                                    </w14:srgbClr>
                                  </w14:shadow>
                                </w:rPr>
                                <w:t xml:space="preserve">Bővebb információ: +36-30-754-3616; </w:t>
                              </w:r>
                              <w:hyperlink r:id="rId41" w:history="1">
                                <w:r w:rsidRPr="00316B31">
                                  <w:rPr>
                                    <w:rStyle w:val="Hiperhivatkozs"/>
                                    <w:rFonts w:ascii="Segoe UI Black" w:eastAsiaTheme="majorEastAsia" w:hAnsi="Segoe UI Black"/>
                                    <w:b/>
                                    <w:bCs/>
                                    <w:color w:val="4472C4" w:themeColor="accent1"/>
                                    <w14:shadow w14:blurRad="63500" w14:dist="50800" w14:dir="18900000" w14:sx="0" w14:sy="0" w14:kx="0" w14:ky="0" w14:algn="none">
                                      <w14:srgbClr w14:val="000000">
                                        <w14:alpha w14:val="50000"/>
                                      </w14:srgbClr>
                                    </w14:shadow>
                                  </w:rPr>
                                  <w:t>admin@nakkik.hu</w:t>
                                </w:r>
                              </w:hyperlink>
                            </w:p>
                            <w:p w14:paraId="34CB1105" w14:textId="77777777" w:rsidR="00474598" w:rsidRPr="007F628E" w:rsidRDefault="00474598" w:rsidP="00474598">
                              <w:pPr>
                                <w:jc w:val="center"/>
                                <w:rPr>
                                  <w:rFonts w:ascii="Segoe UI Black" w:hAnsi="Segoe UI Black"/>
                                  <w:b/>
                                  <w:bCs/>
                                  <w:color w:val="E2EFD9" w:themeColor="accent6" w:themeTint="33"/>
                                  <w:sz w:val="32"/>
                                  <w:szCs w:val="32"/>
                                </w:rPr>
                              </w:pPr>
                            </w:p>
                            <w:p w14:paraId="6D58ADDA" w14:textId="77777777" w:rsidR="00474598" w:rsidRPr="00924E72" w:rsidRDefault="00474598" w:rsidP="00474598">
                              <w:pPr>
                                <w:jc w:val="center"/>
                                <w:rPr>
                                  <w:b/>
                                  <w:bCs/>
                                  <w:sz w:val="2"/>
                                  <w:szCs w:val="2"/>
                                </w:rPr>
                              </w:pPr>
                            </w:p>
                            <w:p w14:paraId="7E127782" w14:textId="77777777" w:rsidR="00474598" w:rsidRPr="004A7C45" w:rsidRDefault="00474598" w:rsidP="00474598">
                              <w:pPr>
                                <w:jc w:val="center"/>
                                <w:rPr>
                                  <w:b/>
                                  <w:bCs/>
                                  <w:sz w:val="26"/>
                                  <w:szCs w:val="26"/>
                                </w:rPr>
                              </w:pPr>
                            </w:p>
                            <w:p w14:paraId="257FA50C" w14:textId="77777777" w:rsidR="00474598" w:rsidRDefault="00474598" w:rsidP="00474598">
                              <w:pPr>
                                <w:jc w:val="center"/>
                              </w:pPr>
                            </w:p>
                          </w:txbxContent>
                        </wps:txbx>
                        <wps:bodyPr rot="0" vert="horz" wrap="square" lIns="91440" tIns="45720" rIns="91440" bIns="45720" anchor="t" anchorCtr="0">
                          <a:noAutofit/>
                        </wps:bodyPr>
                      </wps:wsp>
                      <wps:wsp>
                        <wps:cNvPr id="535582791" name="Szövegdoboz 1"/>
                        <wps:cNvSpPr txBox="1"/>
                        <wps:spPr>
                          <a:xfrm>
                            <a:off x="419100" y="257546"/>
                            <a:ext cx="3686175" cy="971550"/>
                          </a:xfrm>
                          <a:prstGeom prst="rect">
                            <a:avLst/>
                          </a:prstGeom>
                          <a:noFill/>
                          <a:ln w="6350">
                            <a:noFill/>
                          </a:ln>
                        </wps:spPr>
                        <wps:txbx>
                          <w:txbxContent>
                            <w:p w14:paraId="7647A318" w14:textId="77777777" w:rsidR="00474598" w:rsidRPr="002449AA" w:rsidRDefault="00474598" w:rsidP="00474598">
                              <w:pPr>
                                <w:pStyle w:val="Cmsor1"/>
                                <w:jc w:val="center"/>
                                <w:rPr>
                                  <w:rFonts w:ascii="Segoe UI Black" w:hAnsi="Segoe UI Black"/>
                                  <w:b/>
                                  <w:bCs/>
                                  <w:color w:val="538135" w:themeColor="accent6" w:themeShade="BF"/>
                                  <w:sz w:val="36"/>
                                  <w:szCs w:val="36"/>
                                </w:rPr>
                              </w:pPr>
                              <w:bookmarkStart w:id="14" w:name="_Hlk140670451"/>
                              <w:bookmarkStart w:id="15" w:name="_Intézze_Széchenyi_Kártyáját"/>
                              <w:bookmarkStart w:id="16" w:name="_Hlk140740016"/>
                              <w:bookmarkStart w:id="17" w:name="_Hlk140740017"/>
                              <w:bookmarkEnd w:id="14"/>
                              <w:bookmarkEnd w:id="15"/>
                              <w:r w:rsidRPr="002449AA">
                                <w:rPr>
                                  <w:rFonts w:ascii="Segoe UI Black" w:hAnsi="Segoe UI Black"/>
                                  <w:b/>
                                  <w:bCs/>
                                  <w:color w:val="538135" w:themeColor="accent6" w:themeShade="BF"/>
                                  <w:sz w:val="36"/>
                                  <w:szCs w:val="36"/>
                                </w:rPr>
                                <w:t>Intézze Széchenyi Kártyáját Kamaránknál</w:t>
                              </w:r>
                              <w:bookmarkEnd w:id="16"/>
                              <w:bookmarkEnd w:id="17"/>
                            </w:p>
                            <w:p w14:paraId="3548D5EB" w14:textId="77777777" w:rsidR="00474598" w:rsidRPr="00A717F9" w:rsidRDefault="00474598" w:rsidP="00474598">
                              <w:pPr>
                                <w:pStyle w:val="Cmsor1"/>
                                <w:jc w:val="center"/>
                                <w:rPr>
                                  <w:rFonts w:ascii="Segoe UI Black" w:hAnsi="Segoe UI Black"/>
                                  <w:b/>
                                  <w:bCs/>
                                  <w:color w:val="538135" w:themeColor="accent6" w:themeShade="B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D2553" id="Csoportba foglalás 2" o:spid="_x0000_s1026" style="position:absolute;left:0;text-align:left;margin-left:-31.65pt;margin-top:6pt;width:521.55pt;height:718.5pt;z-index:-251484160;mso-position-horizontal-relative:margin;mso-width-relative:margin;mso-height-relative:margin" coordorigin="-2286,-285" coordsize="66574,9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">
                <v:shapetype id="_x0000_t202" coordsize="21600,21600" o:spt="202" path="m,l,21600r21600,l21600,xe">
                  <v:stroke joinstyle="miter"/>
                  <v:path gradientshapeok="t" o:connecttype="rect"/>
                </v:shapetype>
                <v:shape id="Szövegdoboz 2" o:spid="_x0000_s1027" type="#_x0000_t202" style="position:absolute;left:-2286;top:-285;width:66574;height:9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" strokecolor="#385723" strokeweight="5.5pt">
                  <v:fill color2="#70ad47" rotate="t" focusposition=".5,-52429f" focussize="" colors="0 white;22938f white;1 #70ad47" focus="100%" type="gradientRadial"/>
                  <v:textbox>
                    <w:txbxContent>
                      <w:p w14:paraId="1CAF28DD" w14:textId="77777777" w:rsidR="00474598" w:rsidRPr="000E5D65" w:rsidRDefault="00474598" w:rsidP="00474598">
                        <w:pPr>
                          <w:pStyle w:val="Cmsor1"/>
                          <w:jc w:val="right"/>
                          <w:rPr>
                            <w:rFonts w:ascii="Segoe UI Black" w:hAnsi="Segoe UI Black" w:cs="Arial"/>
                            <w:b/>
                            <w:bCs/>
                            <w:color w:val="538135" w:themeColor="accent6" w:themeShade="BF"/>
                            <w:u w:val="single"/>
                          </w:rPr>
                        </w:pPr>
                        <w:r w:rsidRPr="004A7C45">
                          <w:rPr>
                            <w:b/>
                            <w:bCs/>
                            <w:noProof/>
                          </w:rPr>
                          <w:drawing>
                            <wp:inline distT="0" distB="0" distL="0" distR="0" wp14:anchorId="630EE87A" wp14:editId="4DF97699">
                              <wp:extent cx="1864362" cy="1191793"/>
                              <wp:effectExtent l="0" t="0" r="2540" b="8890"/>
                              <wp:docPr id="343873426" name="Kép 34387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54430" name="Kép 2015354430"/>
                                      <pic:cNvPicPr/>
                                    </pic:nvPicPr>
                                    <pic:blipFill rotWithShape="1">
                                      <a:blip r:embed="rId33" cstate="print">
                                        <a:extLst>
                                          <a:ext uri="{28A0092B-C50C-407E-A947-70E740481C1C}">
                                            <a14:useLocalDpi xmlns:a14="http://schemas.microsoft.com/office/drawing/2010/main" val="0"/>
                                          </a:ext>
                                        </a:extLst>
                                      </a:blip>
                                      <a:srcRect l="4073" t="3725" r="3554" b="4866"/>
                                      <a:stretch/>
                                    </pic:blipFill>
                                    <pic:spPr bwMode="auto">
                                      <a:xfrm>
                                        <a:off x="0" y="0"/>
                                        <a:ext cx="1874845" cy="11984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BF6DD8" w14:textId="77777777" w:rsidR="00474598" w:rsidRPr="004A7C45" w:rsidRDefault="00474598" w:rsidP="00474598">
                        <w:pPr>
                          <w:jc w:val="both"/>
                        </w:pPr>
                        <w:r w:rsidRPr="004A7C45">
                          <w:t>A kormány a Széchenyi Kártya Programon keresztül immár 20 éve biztosít a vállalkozások mindenkori finanszírozási igényeihez illeszkedő pénzügyi megoldásokat.</w:t>
                        </w:r>
                      </w:p>
                      <w:p w14:paraId="78E5BCD9" w14:textId="77777777" w:rsidR="00474598" w:rsidRPr="007F628E" w:rsidRDefault="00474598" w:rsidP="00474598">
                        <w:pPr>
                          <w:jc w:val="center"/>
                          <w:rPr>
                            <w:b/>
                            <w:bCs/>
                            <w:color w:val="000000" w:themeColor="text1"/>
                          </w:rPr>
                        </w:pPr>
                        <w:r w:rsidRPr="007F628E">
                          <w:rPr>
                            <w:b/>
                            <w:bCs/>
                            <w:color w:val="000000" w:themeColor="text1"/>
                          </w:rPr>
                          <w:t>Kamaránk foglalkozik a hitelkérelmek befogadásával, regisztrációjával. Segítséget nyújtunk a szükséges dokumentumok összeállításában.</w:t>
                        </w:r>
                      </w:p>
                      <w:p w14:paraId="208AD8AE" w14:textId="77777777" w:rsidR="00474598" w:rsidRPr="007D1E51" w:rsidRDefault="00474598" w:rsidP="00474598">
                        <w:pPr>
                          <w:jc w:val="center"/>
                          <w:rPr>
                            <w:b/>
                            <w:bCs/>
                            <w:color w:val="385623" w:themeColor="accent6" w:themeShade="80"/>
                            <w:sz w:val="28"/>
                            <w:szCs w:val="28"/>
                            <w:u w:val="single"/>
                          </w:rPr>
                        </w:pPr>
                        <w:r w:rsidRPr="007D1E51">
                          <w:rPr>
                            <w:b/>
                            <w:bCs/>
                            <w:color w:val="385623" w:themeColor="accent6" w:themeShade="80"/>
                            <w:sz w:val="28"/>
                            <w:szCs w:val="28"/>
                            <w:u w:val="single"/>
                          </w:rPr>
                          <w:t>Rendezett tagdíjú önkéntes kamarai tagjaink számára a Széchenyi Kártya ügyintézés ingyenes.</w:t>
                        </w:r>
                      </w:p>
                      <w:p w14:paraId="09A74AD4" w14:textId="77777777" w:rsidR="00474598" w:rsidRPr="004A7C45" w:rsidRDefault="00474598" w:rsidP="00474598">
                        <w:pPr>
                          <w:jc w:val="both"/>
                        </w:pPr>
                        <w:r w:rsidRPr="004A7C45">
                          <w:rPr>
                            <w:b/>
                            <w:bCs/>
                          </w:rPr>
                          <w:t>A Széchenyi Kártya Program MAX+ hiteltermékei:</w:t>
                        </w:r>
                      </w:p>
                      <w:p w14:paraId="71EE62A8" w14:textId="77777777" w:rsidR="00474598" w:rsidRPr="004A7C45" w:rsidRDefault="00474598" w:rsidP="00474598">
                        <w:pPr>
                          <w:numPr>
                            <w:ilvl w:val="0"/>
                            <w:numId w:val="1"/>
                          </w:numPr>
                          <w:tabs>
                            <w:tab w:val="clear" w:pos="720"/>
                            <w:tab w:val="num" w:pos="426"/>
                          </w:tabs>
                          <w:ind w:left="426"/>
                          <w:jc w:val="both"/>
                        </w:pPr>
                        <w:hyperlink r:id="rId42" w:history="1">
                          <w:r w:rsidRPr="004A7C45">
                            <w:rPr>
                              <w:rStyle w:val="Hiperhivatkozs"/>
                              <w:rFonts w:eastAsiaTheme="majorEastAsia"/>
                              <w:b/>
                              <w:bCs/>
                            </w:rPr>
                            <w:t>Széchenyi Kártya Folyószámlahitel MAX+ </w:t>
                          </w:r>
                        </w:hyperlink>
                        <w:r w:rsidRPr="004A7C45">
                          <w:t>a napi működési költségek biztosításához.</w:t>
                        </w:r>
                        <w:r w:rsidRPr="004A7C45">
                          <w:br/>
                          <w:t>A hitelkeret összege 1 milliótól akár 250 millió forintig terjedhet, a hitel maximális futamideje akár 3 év is lehet, évi</w:t>
                        </w:r>
                        <w:r w:rsidRPr="004A7C45">
                          <w:rPr>
                            <w:b/>
                            <w:bCs/>
                          </w:rPr>
                          <w:t> fix 5%</w:t>
                        </w:r>
                        <w:r w:rsidRPr="004A7C45">
                          <w:t> kamatozás mellett.</w:t>
                        </w:r>
                      </w:p>
                      <w:p w14:paraId="614BB759" w14:textId="77777777" w:rsidR="00474598" w:rsidRPr="004A7C45" w:rsidRDefault="00474598" w:rsidP="00474598">
                        <w:pPr>
                          <w:numPr>
                            <w:ilvl w:val="0"/>
                            <w:numId w:val="1"/>
                          </w:numPr>
                          <w:tabs>
                            <w:tab w:val="clear" w:pos="720"/>
                            <w:tab w:val="num" w:pos="426"/>
                          </w:tabs>
                          <w:ind w:left="426"/>
                          <w:jc w:val="both"/>
                        </w:pPr>
                        <w:hyperlink r:id="rId43" w:history="1">
                          <w:r w:rsidRPr="004A7C45">
                            <w:rPr>
                              <w:rStyle w:val="Hiperhivatkozs"/>
                              <w:rFonts w:eastAsiaTheme="majorEastAsia"/>
                              <w:b/>
                              <w:bCs/>
                            </w:rPr>
                            <w:t>Széchenyi Likviditási Hitel MAX+ </w:t>
                          </w:r>
                        </w:hyperlink>
                        <w:r w:rsidRPr="004A7C45">
                          <w:t>a vállalkozás működéséhez szükséges forgóeszköz beszerzésekhez, 3 éves futamidőre, évi </w:t>
                        </w:r>
                        <w:r w:rsidRPr="004A7C45">
                          <w:rPr>
                            <w:b/>
                            <w:bCs/>
                          </w:rPr>
                          <w:t>fix 5% </w:t>
                        </w:r>
                        <w:r w:rsidRPr="004A7C45">
                          <w:t>kamatozás mellett.</w:t>
                        </w:r>
                      </w:p>
                      <w:p w14:paraId="30C5B5F6" w14:textId="77777777" w:rsidR="00474598" w:rsidRPr="004A7C45" w:rsidRDefault="00474598" w:rsidP="00474598">
                        <w:pPr>
                          <w:numPr>
                            <w:ilvl w:val="0"/>
                            <w:numId w:val="1"/>
                          </w:numPr>
                          <w:tabs>
                            <w:tab w:val="clear" w:pos="720"/>
                            <w:tab w:val="num" w:pos="426"/>
                          </w:tabs>
                          <w:ind w:left="426"/>
                          <w:jc w:val="both"/>
                        </w:pPr>
                        <w:hyperlink r:id="rId44" w:history="1">
                          <w:r w:rsidRPr="004A7C45">
                            <w:rPr>
                              <w:rStyle w:val="Hiperhivatkozs"/>
                              <w:rFonts w:eastAsiaTheme="majorEastAsia"/>
                              <w:b/>
                              <w:bCs/>
                            </w:rPr>
                            <w:t>Széchenyi Beruházási Hitel MAX+ </w:t>
                          </w:r>
                        </w:hyperlink>
                        <w:r w:rsidRPr="004A7C45">
                          <w:t xml:space="preserve">széles körben felhasználható energiahatékonyság javítását és technológiaváltást segítő „Zöld” beruházási hitelcélok megvalósítására. A hitel futamideje továbbra is maximum 10 év, az igényelhető hitelösszeg akár </w:t>
                        </w:r>
                        <w:r>
                          <w:t>1 milliárd</w:t>
                        </w:r>
                        <w:r w:rsidRPr="004A7C45">
                          <w:t xml:space="preserve"> forint. A hitel kamata évi </w:t>
                        </w:r>
                        <w:r w:rsidRPr="004A7C45">
                          <w:rPr>
                            <w:b/>
                            <w:bCs/>
                          </w:rPr>
                          <w:t>fix 5%</w:t>
                        </w:r>
                        <w:r w:rsidRPr="004A7C45">
                          <w:t>.</w:t>
                        </w:r>
                      </w:p>
                      <w:p w14:paraId="2BE27609" w14:textId="77777777" w:rsidR="00474598" w:rsidRPr="004A7C45" w:rsidRDefault="00474598" w:rsidP="00474598">
                        <w:pPr>
                          <w:numPr>
                            <w:ilvl w:val="0"/>
                            <w:numId w:val="1"/>
                          </w:numPr>
                          <w:tabs>
                            <w:tab w:val="clear" w:pos="720"/>
                            <w:tab w:val="num" w:pos="426"/>
                          </w:tabs>
                          <w:ind w:left="426"/>
                          <w:jc w:val="both"/>
                        </w:pPr>
                        <w:hyperlink r:id="rId45" w:history="1">
                          <w:r w:rsidRPr="004A7C45">
                            <w:rPr>
                              <w:rStyle w:val="Hiperhivatkozs"/>
                              <w:rFonts w:eastAsiaTheme="majorEastAsia"/>
                              <w:b/>
                              <w:bCs/>
                            </w:rPr>
                            <w:t>Széchenyi Mikrohitel MAX+ </w:t>
                          </w:r>
                        </w:hyperlink>
                        <w:r w:rsidRPr="004A7C45">
                          <w:t>a kormány döntése értelmében továbbra is lehetőséget biztosít a legkisebb, illetve a hitelpiacon korlátozott hitelfelvételi lehetőséggel rendelkező, akár kezdő mikro- és kisvállalkozások beruházási céljainak megvalósítására (pl. ingatlan vásárlás, egyéb tárgyi eszköz finanszírozásra) évi </w:t>
                        </w:r>
                        <w:r w:rsidRPr="004A7C45">
                          <w:rPr>
                            <w:b/>
                            <w:bCs/>
                          </w:rPr>
                          <w:t>fix 5%</w:t>
                        </w:r>
                        <w:r w:rsidRPr="004A7C45">
                          <w:t> kamat mellett. A hitelösszeg maximum 50 millió forint, a hitel maximális futamideje 10 év.</w:t>
                        </w:r>
                      </w:p>
                      <w:p w14:paraId="29D6FEAE" w14:textId="77777777" w:rsidR="00474598" w:rsidRPr="004A7C45" w:rsidRDefault="00474598" w:rsidP="00474598">
                        <w:pPr>
                          <w:numPr>
                            <w:ilvl w:val="0"/>
                            <w:numId w:val="1"/>
                          </w:numPr>
                          <w:tabs>
                            <w:tab w:val="clear" w:pos="720"/>
                            <w:tab w:val="num" w:pos="426"/>
                          </w:tabs>
                          <w:ind w:left="426"/>
                          <w:jc w:val="both"/>
                        </w:pPr>
                        <w:hyperlink r:id="rId46" w:history="1">
                          <w:r w:rsidRPr="004A7C45">
                            <w:rPr>
                              <w:rStyle w:val="Hiperhivatkozs"/>
                              <w:rFonts w:eastAsiaTheme="majorEastAsia"/>
                              <w:b/>
                              <w:bCs/>
                            </w:rPr>
                            <w:t>Agrár Széchenyi Beruházási Hitel MAX+ </w:t>
                          </w:r>
                        </w:hyperlink>
                        <w:r w:rsidRPr="004A7C45">
                          <w:t>széles körben felhasználható agrár beruházási hitelcélok, illetve hozzá kapcsolódó forgóeszköz beszerzésre évi </w:t>
                        </w:r>
                        <w:r w:rsidRPr="004A7C45">
                          <w:rPr>
                            <w:b/>
                            <w:bCs/>
                          </w:rPr>
                          <w:t>fix 5%</w:t>
                        </w:r>
                        <w:r w:rsidRPr="004A7C45">
                          <w:t xml:space="preserve"> kamat mellett. A hitelösszeg maximum </w:t>
                        </w:r>
                        <w:r>
                          <w:t>1 milliárd</w:t>
                        </w:r>
                        <w:r w:rsidRPr="004A7C45">
                          <w:t xml:space="preserve"> forint, a hitel maximális futamideje 10 év.</w:t>
                        </w:r>
                      </w:p>
                      <w:p w14:paraId="37F510A9" w14:textId="77777777" w:rsidR="00474598" w:rsidRPr="004A7C45" w:rsidRDefault="00474598" w:rsidP="00474598">
                        <w:pPr>
                          <w:numPr>
                            <w:ilvl w:val="0"/>
                            <w:numId w:val="1"/>
                          </w:numPr>
                          <w:tabs>
                            <w:tab w:val="clear" w:pos="720"/>
                            <w:tab w:val="num" w:pos="426"/>
                          </w:tabs>
                          <w:ind w:left="426"/>
                          <w:jc w:val="both"/>
                        </w:pPr>
                        <w:hyperlink r:id="rId47" w:history="1">
                          <w:r w:rsidRPr="004A7C45">
                            <w:rPr>
                              <w:rStyle w:val="Hiperhivatkozs"/>
                              <w:rFonts w:eastAsiaTheme="majorEastAsia"/>
                              <w:b/>
                              <w:bCs/>
                            </w:rPr>
                            <w:t>Széchenyi Lízing MAX+ </w:t>
                          </w:r>
                        </w:hyperlink>
                        <w:r w:rsidRPr="004A7C45">
                          <w:t>pénzügyi lízingügyletek finanszírozására. A konstrukcióban a beruházási hitelek kiegészítéseként sor kerülhet mindenféle új vagy használt haszongépjárművek, gépek, berendezések és eszközök pénzügyi lízing keretében történő finanszírozására, akár 7 éves futamidővel. A lízing kamata évi </w:t>
                        </w:r>
                        <w:r w:rsidRPr="004A7C45">
                          <w:rPr>
                            <w:b/>
                            <w:bCs/>
                          </w:rPr>
                          <w:t>fix 5%.</w:t>
                        </w:r>
                      </w:p>
                      <w:p w14:paraId="4F8CE6C1" w14:textId="77777777" w:rsidR="00474598" w:rsidRPr="004A7C45" w:rsidRDefault="00474598" w:rsidP="00474598">
                        <w:pPr>
                          <w:numPr>
                            <w:ilvl w:val="0"/>
                            <w:numId w:val="1"/>
                          </w:numPr>
                          <w:tabs>
                            <w:tab w:val="clear" w:pos="720"/>
                            <w:tab w:val="num" w:pos="426"/>
                          </w:tabs>
                          <w:ind w:left="426"/>
                          <w:jc w:val="both"/>
                        </w:pPr>
                        <w:hyperlink r:id="rId48" w:history="1">
                          <w:r w:rsidRPr="004A7C45">
                            <w:rPr>
                              <w:rStyle w:val="Hiperhivatkozs"/>
                              <w:rFonts w:eastAsiaTheme="majorEastAsia"/>
                              <w:b/>
                              <w:bCs/>
                            </w:rPr>
                            <w:t>Széchenyi Turisztikai Kártya MAX+</w:t>
                          </w:r>
                        </w:hyperlink>
                        <w:r w:rsidRPr="004A7C45">
                          <w:t> a turisztikai szektorban működő vállalkozások részére kialakított kedvezményes feltételrendszerű, állami kamat-, kezelési költség- és kezességi díjtámogatásban részesített, szabad felhasználású folyószámlahitel. A hitelösszeg maximum 300 millió forint, a hitel maximális futamideje 3 év, kamata évi </w:t>
                        </w:r>
                        <w:r w:rsidRPr="004A7C45">
                          <w:rPr>
                            <w:b/>
                            <w:bCs/>
                          </w:rPr>
                          <w:t>fix 5%</w:t>
                        </w:r>
                        <w:r w:rsidRPr="004A7C45">
                          <w:t>.</w:t>
                        </w:r>
                      </w:p>
                      <w:p w14:paraId="6B7D5F44" w14:textId="77777777" w:rsidR="00474598" w:rsidRPr="004A7C45" w:rsidRDefault="00474598" w:rsidP="00474598">
                        <w:pPr>
                          <w:jc w:val="both"/>
                        </w:pPr>
                        <w:r w:rsidRPr="004A7C45">
                          <w:t>A Program minden konstrukciója esetében a kamat a teljes futamidő alatt fix a vállalkozások kiszámítható teherviselése érdekében.</w:t>
                        </w:r>
                      </w:p>
                      <w:p w14:paraId="43BC95C9" w14:textId="77777777" w:rsidR="00474598" w:rsidRPr="00316B31" w:rsidRDefault="00474598" w:rsidP="00474598">
                        <w:pPr>
                          <w:jc w:val="center"/>
                          <w:rPr>
                            <w:rFonts w:ascii="Segoe UI Black" w:hAnsi="Segoe UI Black"/>
                            <w:b/>
                            <w:bCs/>
                            <w:color w:val="E2EFD9" w:themeColor="accent6" w:themeTint="33"/>
                            <w:sz w:val="32"/>
                            <w:szCs w:val="32"/>
                            <w14:shadow w14:blurRad="63500" w14:dist="50800" w14:dir="18900000" w14:sx="0" w14:sy="0" w14:kx="0" w14:ky="0" w14:algn="none">
                              <w14:srgbClr w14:val="000000">
                                <w14:alpha w14:val="50000"/>
                              </w14:srgbClr>
                            </w14:shadow>
                          </w:rPr>
                        </w:pPr>
                        <w:r w:rsidRPr="00316B31">
                          <w:rPr>
                            <w:rFonts w:ascii="Segoe UI Black" w:hAnsi="Segoe UI Black"/>
                            <w:b/>
                            <w:bCs/>
                            <w:color w:val="E2EFD9" w:themeColor="accent6" w:themeTint="33"/>
                            <w:sz w:val="32"/>
                            <w:szCs w:val="32"/>
                            <w14:shadow w14:blurRad="63500" w14:dist="50800" w14:dir="18900000" w14:sx="0" w14:sy="0" w14:kx="0" w14:ky="0" w14:algn="none">
                              <w14:srgbClr w14:val="000000">
                                <w14:alpha w14:val="50000"/>
                              </w14:srgbClr>
                            </w14:shadow>
                          </w:rPr>
                          <w:t xml:space="preserve">Bővebb információ: +36-30-754-3616; </w:t>
                        </w:r>
                        <w:hyperlink r:id="rId49" w:history="1">
                          <w:r w:rsidRPr="00316B31">
                            <w:rPr>
                              <w:rStyle w:val="Hiperhivatkozs"/>
                              <w:rFonts w:ascii="Segoe UI Black" w:eastAsiaTheme="majorEastAsia" w:hAnsi="Segoe UI Black"/>
                              <w:b/>
                              <w:bCs/>
                              <w:color w:val="4472C4" w:themeColor="accent1"/>
                              <w14:shadow w14:blurRad="63500" w14:dist="50800" w14:dir="18900000" w14:sx="0" w14:sy="0" w14:kx="0" w14:ky="0" w14:algn="none">
                                <w14:srgbClr w14:val="000000">
                                  <w14:alpha w14:val="50000"/>
                                </w14:srgbClr>
                              </w14:shadow>
                            </w:rPr>
                            <w:t>admin@nakkik.hu</w:t>
                          </w:r>
                        </w:hyperlink>
                      </w:p>
                      <w:p w14:paraId="34CB1105" w14:textId="77777777" w:rsidR="00474598" w:rsidRPr="007F628E" w:rsidRDefault="00474598" w:rsidP="00474598">
                        <w:pPr>
                          <w:jc w:val="center"/>
                          <w:rPr>
                            <w:rFonts w:ascii="Segoe UI Black" w:hAnsi="Segoe UI Black"/>
                            <w:b/>
                            <w:bCs/>
                            <w:color w:val="E2EFD9" w:themeColor="accent6" w:themeTint="33"/>
                            <w:sz w:val="32"/>
                            <w:szCs w:val="32"/>
                          </w:rPr>
                        </w:pPr>
                      </w:p>
                      <w:p w14:paraId="6D58ADDA" w14:textId="77777777" w:rsidR="00474598" w:rsidRPr="00924E72" w:rsidRDefault="00474598" w:rsidP="00474598">
                        <w:pPr>
                          <w:jc w:val="center"/>
                          <w:rPr>
                            <w:b/>
                            <w:bCs/>
                            <w:sz w:val="2"/>
                            <w:szCs w:val="2"/>
                          </w:rPr>
                        </w:pPr>
                      </w:p>
                      <w:p w14:paraId="7E127782" w14:textId="77777777" w:rsidR="00474598" w:rsidRPr="004A7C45" w:rsidRDefault="00474598" w:rsidP="00474598">
                        <w:pPr>
                          <w:jc w:val="center"/>
                          <w:rPr>
                            <w:b/>
                            <w:bCs/>
                            <w:sz w:val="26"/>
                            <w:szCs w:val="26"/>
                          </w:rPr>
                        </w:pPr>
                      </w:p>
                      <w:p w14:paraId="257FA50C" w14:textId="77777777" w:rsidR="00474598" w:rsidRDefault="00474598" w:rsidP="00474598">
                        <w:pPr>
                          <w:jc w:val="center"/>
                        </w:pPr>
                      </w:p>
                    </w:txbxContent>
                  </v:textbox>
                </v:shape>
                <v:shape id="Szövegdoboz 1" o:spid="_x0000_s1028" type="#_x0000_t202" style="position:absolute;left:4191;top:2575;width:36861;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" filled="f" stroked="f" strokeweight=".5pt">
                  <v:textbox>
                    <w:txbxContent>
                      <w:p w14:paraId="7647A318" w14:textId="77777777" w:rsidR="00474598" w:rsidRPr="002449AA" w:rsidRDefault="00474598" w:rsidP="00474598">
                        <w:pPr>
                          <w:pStyle w:val="Cmsor1"/>
                          <w:jc w:val="center"/>
                          <w:rPr>
                            <w:rFonts w:ascii="Segoe UI Black" w:hAnsi="Segoe UI Black"/>
                            <w:b/>
                            <w:bCs/>
                            <w:color w:val="538135" w:themeColor="accent6" w:themeShade="BF"/>
                            <w:sz w:val="36"/>
                            <w:szCs w:val="36"/>
                          </w:rPr>
                        </w:pPr>
                        <w:bookmarkStart w:id="18" w:name="_Hlk140670451"/>
                        <w:bookmarkStart w:id="19" w:name="_Intézze_Széchenyi_Kártyáját"/>
                        <w:bookmarkStart w:id="20" w:name="_Hlk140740016"/>
                        <w:bookmarkStart w:id="21" w:name="_Hlk140740017"/>
                        <w:bookmarkEnd w:id="18"/>
                        <w:bookmarkEnd w:id="19"/>
                        <w:r w:rsidRPr="002449AA">
                          <w:rPr>
                            <w:rFonts w:ascii="Segoe UI Black" w:hAnsi="Segoe UI Black"/>
                            <w:b/>
                            <w:bCs/>
                            <w:color w:val="538135" w:themeColor="accent6" w:themeShade="BF"/>
                            <w:sz w:val="36"/>
                            <w:szCs w:val="36"/>
                          </w:rPr>
                          <w:t>Intézze Széchenyi Kártyáját Kamaránknál</w:t>
                        </w:r>
                        <w:bookmarkEnd w:id="20"/>
                        <w:bookmarkEnd w:id="21"/>
                      </w:p>
                      <w:p w14:paraId="3548D5EB" w14:textId="77777777" w:rsidR="00474598" w:rsidRPr="00A717F9" w:rsidRDefault="00474598" w:rsidP="00474598">
                        <w:pPr>
                          <w:pStyle w:val="Cmsor1"/>
                          <w:jc w:val="center"/>
                          <w:rPr>
                            <w:rFonts w:ascii="Segoe UI Black" w:hAnsi="Segoe UI Black"/>
                            <w:b/>
                            <w:bCs/>
                            <w:color w:val="538135" w:themeColor="accent6" w:themeShade="BF"/>
                            <w:sz w:val="40"/>
                            <w:szCs w:val="40"/>
                          </w:rPr>
                        </w:pPr>
                      </w:p>
                    </w:txbxContent>
                  </v:textbox>
                </v:shape>
                <w10:wrap type="tight" anchorx="margin"/>
              </v:group>
            </w:pict>
          </mc:Fallback>
        </mc:AlternateContent>
      </w:r>
      <w:bookmarkStart w:id="22" w:name="_Gazdasági_Havi_Tájékoztató"/>
      <w:bookmarkStart w:id="23" w:name="_Harmadfokú_hőségriasztás_az"/>
      <w:bookmarkStart w:id="24" w:name="_PÁLYÁZATOK_3"/>
      <w:bookmarkStart w:id="25" w:name="_Hlk166229874"/>
      <w:bookmarkEnd w:id="22"/>
      <w:bookmarkEnd w:id="23"/>
      <w:bookmarkEnd w:id="24"/>
    </w:p>
    <w:p w14:paraId="03F257DB" w14:textId="3710BD37" w:rsidR="00AA546C" w:rsidRDefault="00AA546C" w:rsidP="00AA546C">
      <w:pPr>
        <w:pStyle w:val="Cmsor1"/>
        <w:rPr>
          <w:rFonts w:ascii="Arial" w:eastAsia="Times New Roman" w:hAnsi="Arial" w:cs="Arial"/>
          <w:b/>
          <w:bCs/>
          <w:u w:val="single"/>
        </w:rPr>
      </w:pPr>
      <w:r w:rsidRPr="00AA546C">
        <w:rPr>
          <w:rFonts w:ascii="Arial" w:eastAsia="Times New Roman" w:hAnsi="Arial" w:cs="Arial"/>
          <w:b/>
          <w:bCs/>
          <w:u w:val="single"/>
        </w:rPr>
        <w:lastRenderedPageBreak/>
        <w:t>Kötelező kamarai tagság az építőipar több ágában</w:t>
      </w:r>
    </w:p>
    <w:p w14:paraId="6B38189D" w14:textId="642F19B9" w:rsidR="00171929" w:rsidRPr="00171929" w:rsidRDefault="00171929" w:rsidP="00171929">
      <w:pPr>
        <w:jc w:val="both"/>
        <w:rPr>
          <w:rFonts w:ascii="Times New Roman" w:hAnsi="Times New Roman" w:cs="Times New Roman"/>
          <w:b/>
          <w:bCs/>
          <w:sz w:val="24"/>
          <w:szCs w:val="24"/>
          <w:lang w:eastAsia="hu-HU"/>
        </w:rPr>
      </w:pPr>
      <w:r>
        <w:rPr>
          <w:noProof/>
        </w:rPr>
        <w:drawing>
          <wp:anchor distT="0" distB="0" distL="114300" distR="114300" simplePos="0" relativeHeight="251837440" behindDoc="1" locked="0" layoutInCell="1" allowOverlap="1" wp14:anchorId="0740FF24" wp14:editId="2440AA48">
            <wp:simplePos x="0" y="0"/>
            <wp:positionH relativeFrom="column">
              <wp:posOffset>4213225</wp:posOffset>
            </wp:positionH>
            <wp:positionV relativeFrom="paragraph">
              <wp:posOffset>106045</wp:posOffset>
            </wp:positionV>
            <wp:extent cx="1504950" cy="1504950"/>
            <wp:effectExtent l="0" t="0" r="0" b="0"/>
            <wp:wrapTight wrapText="bothSides">
              <wp:wrapPolygon edited="0">
                <wp:start x="0" y="0"/>
                <wp:lineTo x="0" y="21327"/>
                <wp:lineTo x="21327" y="21327"/>
                <wp:lineTo x="21327" y="0"/>
                <wp:lineTo x="0" y="0"/>
              </wp:wrapPolygon>
            </wp:wrapTight>
            <wp:docPr id="5" name="Kép 4" descr="Kötelező kamarai tagság az építőipar több ág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ötelező kamarai tagság az építőipar több ágáb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929">
        <w:rPr>
          <w:rFonts w:ascii="Times New Roman" w:hAnsi="Times New Roman" w:cs="Times New Roman"/>
          <w:b/>
          <w:bCs/>
          <w:sz w:val="24"/>
          <w:szCs w:val="24"/>
          <w:lang w:eastAsia="hu-HU"/>
        </w:rPr>
        <w:t>Október elsejével hatályba lépett </w:t>
      </w:r>
      <w:hyperlink r:id="rId51" w:tgtFrame="_blank" w:history="1">
        <w:r w:rsidRPr="00171929">
          <w:rPr>
            <w:rStyle w:val="Hiperhivatkozs"/>
            <w:rFonts w:ascii="Times New Roman" w:hAnsi="Times New Roman" w:cs="Times New Roman"/>
            <w:b/>
            <w:bCs/>
            <w:sz w:val="24"/>
            <w:szCs w:val="24"/>
            <w:lang w:eastAsia="hu-HU"/>
          </w:rPr>
          <w:t>a magyar építészetről szóló 2023. évi C. törvénynek</w:t>
        </w:r>
      </w:hyperlink>
      <w:r w:rsidRPr="00171929">
        <w:rPr>
          <w:rFonts w:ascii="Times New Roman" w:hAnsi="Times New Roman" w:cs="Times New Roman"/>
          <w:b/>
          <w:bCs/>
          <w:sz w:val="24"/>
          <w:szCs w:val="24"/>
          <w:lang w:eastAsia="hu-HU"/>
        </w:rPr>
        <w:t> a Mérnöki Kamarát és a kamarai szakmagyakorlást érintő fejezete.</w:t>
      </w:r>
      <w:r w:rsidRPr="00171929">
        <w:rPr>
          <w:noProof/>
        </w:rPr>
        <w:t xml:space="preserve"> </w:t>
      </w:r>
    </w:p>
    <w:p w14:paraId="62153665" w14:textId="553F38B3" w:rsidR="00171929" w:rsidRPr="00171929" w:rsidRDefault="00171929" w:rsidP="00171929">
      <w:pPr>
        <w:jc w:val="both"/>
        <w:rPr>
          <w:rFonts w:ascii="Times New Roman" w:hAnsi="Times New Roman" w:cs="Times New Roman"/>
          <w:sz w:val="24"/>
          <w:szCs w:val="24"/>
          <w:lang w:eastAsia="hu-HU"/>
        </w:rPr>
      </w:pPr>
      <w:r w:rsidRPr="00171929">
        <w:rPr>
          <w:rFonts w:ascii="Times New Roman" w:hAnsi="Times New Roman" w:cs="Times New Roman"/>
          <w:sz w:val="24"/>
          <w:szCs w:val="24"/>
          <w:lang w:eastAsia="hu-HU"/>
        </w:rPr>
        <w:t>A törvény 24. §. (1) bekezdése szerint a felelős műszaki vezetők, műszaki ellenőrök és energetikai tanúsítók 2024. október 1-től az eddigi kamarai tagsági viszony nélküli, nyilvántartáshoz kötött tevékenységüket már csak kamarai tagként végezhetik- az ország egész területén</w:t>
      </w:r>
    </w:p>
    <w:p w14:paraId="13444D8B" w14:textId="6A99F73B" w:rsidR="00171929" w:rsidRPr="00171929" w:rsidRDefault="00171929" w:rsidP="00171929">
      <w:pPr>
        <w:jc w:val="both"/>
        <w:rPr>
          <w:rFonts w:ascii="Times New Roman" w:hAnsi="Times New Roman" w:cs="Times New Roman"/>
          <w:sz w:val="24"/>
          <w:szCs w:val="24"/>
          <w:lang w:eastAsia="hu-HU"/>
        </w:rPr>
      </w:pPr>
      <w:r w:rsidRPr="00171929">
        <w:rPr>
          <w:rFonts w:ascii="Times New Roman" w:hAnsi="Times New Roman" w:cs="Times New Roman"/>
          <w:sz w:val="24"/>
          <w:szCs w:val="24"/>
          <w:lang w:eastAsia="hu-HU"/>
        </w:rPr>
        <w:t> " Az e törvényben meghatározott építészeti-műszaki tervezési, településtervezési, építésügyi műszaki szakértői, településrendezési szakértői, felelős műszaki vezetői, építési műszaki ellenőri, energetikai tanúsítói, zöldfelületi tanúsítói, továbbá ha az adott tevékenységet szabályozó törvény úgy rendelkezik, más, törvényben vagy eredeti jogalkotói hatáskörben kiadott kormányrendeletben engedélyezéshez kötött, építésüggyel összefüggő tevékenységet (a továbbiakban együtt: mérnöki és építészeti tevékenység) csak az folytathat, aki az e törvényben szabályozott kamarai tagsággal rendelkezik. (2) A mérnöki és építészeti tevékenységet a kamara tagja az ország egész területén végezheti. (3) Ha az e törvény szerinti szakmagyakorlási tevékenységet, valamint az (1) bekezdésben megjelölt mérnöki és építészeti tevékenységet cég vagy egyéni vállalkozó (a továbbiakban együtt: vállalkozás) főtevékenységként folytatja, akkor – a főtevékenységnek cég esetén a cégjegyzékbe való bejegyzését, egyéni vállalkozó esetén az egyéni vállalkozók nyilvántartásában történő rögzítését követő 5 munkanapon belül – köteles a tevékenységét a szolgáltatási tevékenység megkezdésének és folytatásának általános szabályairól szóló 2009. évi LXXVI. törvény (a továbbiakban: Szolgtv.) rendelkezései szerint bejelenteni a székhelye szerint illetékes területi kamarának. A területi kamara a vállalkozást nyilvántartásba veszi.</w:t>
      </w:r>
    </w:p>
    <w:p w14:paraId="3E5F91C2" w14:textId="4517A405" w:rsidR="00171929" w:rsidRPr="00171929" w:rsidRDefault="00171929" w:rsidP="00171929">
      <w:pPr>
        <w:jc w:val="both"/>
        <w:rPr>
          <w:rFonts w:ascii="Times New Roman" w:hAnsi="Times New Roman" w:cs="Times New Roman"/>
          <w:sz w:val="24"/>
          <w:szCs w:val="24"/>
          <w:lang w:eastAsia="hu-HU"/>
        </w:rPr>
      </w:pPr>
      <w:r w:rsidRPr="00171929">
        <w:rPr>
          <w:rFonts w:ascii="Times New Roman" w:hAnsi="Times New Roman" w:cs="Times New Roman"/>
          <w:sz w:val="24"/>
          <w:szCs w:val="24"/>
          <w:lang w:eastAsia="hu-HU"/>
        </w:rPr>
        <w:t>Az e törvényben meghatározott szakmai kamarák a köz érdekében biztosítják és felügyelik az engedélyhez és tagsághoz kötött mérnöki és építészeti tevékenységhez kötődő szakmai feltételek meglétét. "</w:t>
      </w:r>
    </w:p>
    <w:p w14:paraId="09F6A6DA" w14:textId="5EDF3937" w:rsidR="00725C25" w:rsidRDefault="00725C25" w:rsidP="009E2DAC">
      <w:pPr>
        <w:pStyle w:val="Cmsor1"/>
        <w:jc w:val="center"/>
        <w:rPr>
          <w:rFonts w:ascii="Arial" w:hAnsi="Arial" w:cs="Arial"/>
          <w:b/>
          <w:bCs/>
          <w:u w:val="single"/>
        </w:rPr>
      </w:pPr>
      <w:r w:rsidRPr="009E2DAC">
        <w:rPr>
          <w:rFonts w:ascii="Arial" w:hAnsi="Arial" w:cs="Arial"/>
          <w:b/>
          <w:bCs/>
          <w:u w:val="single"/>
        </w:rPr>
        <w:t>PÁLYÁZATOK</w:t>
      </w:r>
    </w:p>
    <w:p w14:paraId="0A7C39B3" w14:textId="64F1E169" w:rsidR="009E2DAC" w:rsidRDefault="009E2DAC" w:rsidP="009E2DAC">
      <w:pPr>
        <w:rPr>
          <w:lang w:eastAsia="hu-HU"/>
        </w:rPr>
      </w:pPr>
    </w:p>
    <w:p w14:paraId="2A3BF99D" w14:textId="2E61747A" w:rsidR="00420D0D" w:rsidRDefault="00420D0D" w:rsidP="00420D0D">
      <w:pPr>
        <w:pStyle w:val="Cmsor1"/>
        <w:rPr>
          <w:rFonts w:ascii="Arial" w:eastAsia="Times New Roman" w:hAnsi="Arial" w:cs="Arial"/>
          <w:b/>
          <w:bCs/>
          <w:u w:val="single"/>
        </w:rPr>
      </w:pPr>
      <w:bookmarkStart w:id="26" w:name="_Hlk179446785"/>
      <w:r>
        <w:rPr>
          <w:noProof/>
        </w:rPr>
        <w:drawing>
          <wp:anchor distT="0" distB="0" distL="114300" distR="114300" simplePos="0" relativeHeight="251840512" behindDoc="1" locked="0" layoutInCell="1" allowOverlap="1" wp14:anchorId="525B80D1" wp14:editId="02E80E7E">
            <wp:simplePos x="0" y="0"/>
            <wp:positionH relativeFrom="column">
              <wp:posOffset>4396104</wp:posOffset>
            </wp:positionH>
            <wp:positionV relativeFrom="paragraph">
              <wp:posOffset>398144</wp:posOffset>
            </wp:positionV>
            <wp:extent cx="1457325" cy="1457325"/>
            <wp:effectExtent l="0" t="0" r="9525" b="9525"/>
            <wp:wrapTight wrapText="bothSides">
              <wp:wrapPolygon edited="0">
                <wp:start x="0" y="0"/>
                <wp:lineTo x="0" y="21459"/>
                <wp:lineTo x="21459" y="21459"/>
                <wp:lineTo x="21459" y="0"/>
                <wp:lineTo x="0" y="0"/>
              </wp:wrapPolygon>
            </wp:wrapTight>
            <wp:docPr id="1308447119" name="Kép 1" descr="Közvetlen uniós programok önerő-támogatását célzó felhív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özvetlen uniós programok önerő-támogatását célzó felhívá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D0D">
        <w:rPr>
          <w:rFonts w:ascii="Arial" w:eastAsia="Times New Roman" w:hAnsi="Arial" w:cs="Arial"/>
          <w:b/>
          <w:bCs/>
          <w:u w:val="single"/>
        </w:rPr>
        <w:t>Közvetlen uniós programok önerő-támogatását célzó felhívás</w:t>
      </w:r>
    </w:p>
    <w:bookmarkEnd w:id="26"/>
    <w:p w14:paraId="59E3C1A4" w14:textId="079F94A0" w:rsidR="00420D0D" w:rsidRPr="00420D0D" w:rsidRDefault="00420D0D" w:rsidP="00420D0D">
      <w:pPr>
        <w:jc w:val="both"/>
        <w:rPr>
          <w:b/>
          <w:bCs/>
          <w:lang w:eastAsia="hu-HU"/>
        </w:rPr>
      </w:pPr>
      <w:r w:rsidRPr="00420D0D">
        <w:rPr>
          <w:b/>
          <w:bCs/>
          <w:lang w:eastAsia="hu-HU"/>
        </w:rPr>
        <w:t>2024. október 1-jén megjelent a Közigazgatási és Területfejlesztési Minisztérium közvetlen uniós programok önerő-támogatását célzó, 2024. évre vonatkozó felhívása.</w:t>
      </w:r>
      <w:r w:rsidRPr="00420D0D">
        <w:rPr>
          <w:noProof/>
        </w:rPr>
        <w:t xml:space="preserve"> </w:t>
      </w:r>
    </w:p>
    <w:p w14:paraId="1188A6F8" w14:textId="77777777" w:rsidR="00420D0D" w:rsidRPr="00420D0D" w:rsidRDefault="00420D0D" w:rsidP="00420D0D">
      <w:pPr>
        <w:jc w:val="both"/>
        <w:rPr>
          <w:lang w:eastAsia="hu-HU"/>
        </w:rPr>
      </w:pPr>
      <w:r w:rsidRPr="00420D0D">
        <w:rPr>
          <w:lang w:eastAsia="hu-HU"/>
        </w:rPr>
        <w:t>A támogatás célja, hogy </w:t>
      </w:r>
      <w:r w:rsidRPr="00420D0D">
        <w:rPr>
          <w:b/>
          <w:bCs/>
          <w:lang w:eastAsia="hu-HU"/>
        </w:rPr>
        <w:t>segítse a magyar pályázók részvételét a közvetlen uniós forrásokból</w:t>
      </w:r>
      <w:r w:rsidRPr="00420D0D">
        <w:rPr>
          <w:lang w:eastAsia="hu-HU"/>
        </w:rPr>
        <w:t>. A felhívás a 2021-2027 programozási időszakra már benyújtott pályázatok megvalósításához szükséges önerő hazai forrásból történő finanszírozására is lehetőséget biztosít.</w:t>
      </w:r>
    </w:p>
    <w:p w14:paraId="63DAD23A" w14:textId="77777777" w:rsidR="00420D0D" w:rsidRPr="00420D0D" w:rsidRDefault="00420D0D" w:rsidP="00420D0D">
      <w:pPr>
        <w:jc w:val="both"/>
        <w:rPr>
          <w:lang w:eastAsia="hu-HU"/>
        </w:rPr>
      </w:pPr>
      <w:r w:rsidRPr="00420D0D">
        <w:rPr>
          <w:lang w:eastAsia="hu-HU"/>
        </w:rPr>
        <w:t>A felhívás részleteit, illetve a kapcsolódó dokumentumokat a következő oldalon érhetik el:</w:t>
      </w:r>
    </w:p>
    <w:p w14:paraId="5CBFE4F1" w14:textId="77777777" w:rsidR="00420D0D" w:rsidRPr="00420D0D" w:rsidRDefault="00420D0D" w:rsidP="00420D0D">
      <w:pPr>
        <w:jc w:val="both"/>
        <w:rPr>
          <w:lang w:eastAsia="hu-HU"/>
        </w:rPr>
      </w:pPr>
      <w:hyperlink r:id="rId53" w:tgtFrame="_new" w:history="1">
        <w:r w:rsidRPr="00420D0D">
          <w:rPr>
            <w:rStyle w:val="Hiperhivatkozs"/>
            <w:b/>
            <w:bCs/>
            <w:lang w:eastAsia="hu-HU"/>
          </w:rPr>
          <w:t>https://www.palyaz</w:t>
        </w:r>
        <w:r w:rsidRPr="00420D0D">
          <w:rPr>
            <w:rStyle w:val="Hiperhivatkozs"/>
            <w:b/>
            <w:bCs/>
            <w:lang w:eastAsia="hu-HU"/>
          </w:rPr>
          <w:t>a</w:t>
        </w:r>
        <w:r w:rsidRPr="00420D0D">
          <w:rPr>
            <w:rStyle w:val="Hiperhivatkozs"/>
            <w:b/>
            <w:bCs/>
            <w:lang w:eastAsia="hu-HU"/>
          </w:rPr>
          <w:t>t.gov.hu/programok/kozvetlen-unios-programok</w:t>
        </w:r>
      </w:hyperlink>
      <w:r w:rsidRPr="00420D0D">
        <w:rPr>
          <w:lang w:eastAsia="hu-HU"/>
        </w:rPr>
        <w:t>.</w:t>
      </w:r>
    </w:p>
    <w:p w14:paraId="5E56416A" w14:textId="43F1C40E" w:rsidR="00420D0D" w:rsidRPr="00420D0D" w:rsidRDefault="00420D0D" w:rsidP="00420D0D">
      <w:pPr>
        <w:jc w:val="both"/>
        <w:rPr>
          <w:lang w:eastAsia="hu-HU"/>
        </w:rPr>
      </w:pPr>
      <w:r w:rsidRPr="00420D0D">
        <w:rPr>
          <w:lang w:eastAsia="hu-HU"/>
        </w:rPr>
        <w:lastRenderedPageBreak/>
        <w:t> A támogatási igénnyel, támogatási folyamatokkal és az elszámolással kapcsolatos részletes információkat a </w:t>
      </w:r>
      <w:hyperlink r:id="rId54" w:tgtFrame="_new" w:history="1">
        <w:r w:rsidRPr="00420D0D">
          <w:rPr>
            <w:rStyle w:val="Hiperhivatkozs"/>
            <w:b/>
            <w:bCs/>
            <w:lang w:eastAsia="hu-HU"/>
          </w:rPr>
          <w:t>www.palyazat.gov.hu</w:t>
        </w:r>
      </w:hyperlink>
      <w:r w:rsidRPr="00420D0D">
        <w:rPr>
          <w:lang w:eastAsia="hu-HU"/>
        </w:rPr>
        <w:t> és a </w:t>
      </w:r>
      <w:hyperlink r:id="rId55" w:tgtFrame="_new" w:history="1">
        <w:r w:rsidRPr="00420D0D">
          <w:rPr>
            <w:rStyle w:val="Hiperhivatkozs"/>
            <w:b/>
            <w:bCs/>
            <w:lang w:eastAsia="hu-HU"/>
          </w:rPr>
          <w:t>www.kormany.hu</w:t>
        </w:r>
      </w:hyperlink>
      <w:r w:rsidRPr="00420D0D">
        <w:rPr>
          <w:lang w:eastAsia="hu-HU"/>
        </w:rPr>
        <w:t>; </w:t>
      </w:r>
      <w:hyperlink r:id="rId56" w:history="1">
        <w:r w:rsidRPr="00420D0D">
          <w:rPr>
            <w:rStyle w:val="Hiperhivatkozs"/>
            <w:b/>
            <w:bCs/>
            <w:lang w:eastAsia="hu-HU"/>
          </w:rPr>
          <w:t>https://kormany.hu/kozigazgatasi-es-teruletfejlesztesi-miniszterium/projektek</w:t>
        </w:r>
      </w:hyperlink>
      <w:r w:rsidRPr="00420D0D">
        <w:rPr>
          <w:lang w:eastAsia="hu-HU"/>
        </w:rPr>
        <w:t> oldalakon lehet elérni </w:t>
      </w:r>
      <w:r w:rsidRPr="00420D0D">
        <w:rPr>
          <w:b/>
          <w:bCs/>
          <w:lang w:eastAsia="hu-HU"/>
        </w:rPr>
        <w:t>„Támogatási és elszámolási útmutató”</w:t>
      </w:r>
      <w:r w:rsidRPr="00420D0D">
        <w:rPr>
          <w:lang w:eastAsia="hu-HU"/>
        </w:rPr>
        <w:t> oldalon.</w:t>
      </w:r>
    </w:p>
    <w:p w14:paraId="7BAEE8E2" w14:textId="77777777" w:rsidR="00420D0D" w:rsidRPr="00420D0D" w:rsidRDefault="00420D0D" w:rsidP="00420D0D">
      <w:pPr>
        <w:jc w:val="both"/>
        <w:rPr>
          <w:lang w:eastAsia="hu-HU"/>
        </w:rPr>
      </w:pPr>
      <w:r w:rsidRPr="00420D0D">
        <w:rPr>
          <w:lang w:eastAsia="hu-HU"/>
        </w:rPr>
        <w:t>További kérdések esetén kérem írjon a </w:t>
      </w:r>
      <w:hyperlink r:id="rId57" w:history="1">
        <w:r w:rsidRPr="00420D0D">
          <w:rPr>
            <w:rStyle w:val="Hiperhivatkozs"/>
            <w:b/>
            <w:bCs/>
            <w:lang w:eastAsia="hu-HU"/>
          </w:rPr>
          <w:t>lebonyolitoEU@szechenyiprogramiroda.hu</w:t>
        </w:r>
      </w:hyperlink>
      <w:r w:rsidRPr="00420D0D">
        <w:rPr>
          <w:lang w:eastAsia="hu-HU"/>
        </w:rPr>
        <w:t> e-mail címre.</w:t>
      </w:r>
    </w:p>
    <w:p w14:paraId="28B02A04" w14:textId="77777777" w:rsidR="00D70619" w:rsidRDefault="00D70619" w:rsidP="00D70619">
      <w:pPr>
        <w:pStyle w:val="Cmsor1"/>
        <w:rPr>
          <w:rFonts w:ascii="Arial" w:hAnsi="Arial" w:cs="Arial"/>
          <w:b/>
          <w:bCs/>
          <w:u w:val="single"/>
        </w:rPr>
      </w:pPr>
      <w:bookmarkStart w:id="27" w:name="_Hlk179446854"/>
      <w:r w:rsidRPr="00D70619">
        <w:rPr>
          <w:rFonts w:ascii="Arial" w:hAnsi="Arial" w:cs="Arial"/>
          <w:b/>
          <w:bCs/>
          <w:u w:val="single"/>
        </w:rPr>
        <w:t>„Elektromos gépjármű töltőállomások telepítése” – kölcsönpályázat felhívás</w:t>
      </w:r>
    </w:p>
    <w:bookmarkEnd w:id="27"/>
    <w:p w14:paraId="6CE72DE1" w14:textId="3242AD6D" w:rsidR="00D70619" w:rsidRPr="00D70619" w:rsidRDefault="00D70619" w:rsidP="00D70619">
      <w:pPr>
        <w:jc w:val="both"/>
        <w:rPr>
          <w:rFonts w:ascii="Times New Roman" w:hAnsi="Times New Roman" w:cs="Times New Roman"/>
          <w:b/>
          <w:bCs/>
          <w:lang w:eastAsia="hu-HU"/>
        </w:rPr>
      </w:pPr>
      <w:r>
        <w:rPr>
          <w:rFonts w:ascii="Times New Roman" w:hAnsi="Times New Roman" w:cs="Times New Roman"/>
          <w:b/>
          <w:bCs/>
          <w:noProof/>
          <w:lang w:eastAsia="hu-HU"/>
        </w:rPr>
        <w:drawing>
          <wp:anchor distT="0" distB="0" distL="114300" distR="114300" simplePos="0" relativeHeight="251843584" behindDoc="1" locked="0" layoutInCell="1" allowOverlap="1" wp14:anchorId="573D629E" wp14:editId="24BC70EE">
            <wp:simplePos x="0" y="0"/>
            <wp:positionH relativeFrom="column">
              <wp:posOffset>3465195</wp:posOffset>
            </wp:positionH>
            <wp:positionV relativeFrom="paragraph">
              <wp:posOffset>52070</wp:posOffset>
            </wp:positionV>
            <wp:extent cx="2261870" cy="1276350"/>
            <wp:effectExtent l="0" t="0" r="5080" b="0"/>
            <wp:wrapTight wrapText="bothSides">
              <wp:wrapPolygon edited="0">
                <wp:start x="0" y="0"/>
                <wp:lineTo x="0" y="21278"/>
                <wp:lineTo x="21467" y="21278"/>
                <wp:lineTo x="21467" y="0"/>
                <wp:lineTo x="0" y="0"/>
              </wp:wrapPolygon>
            </wp:wrapTight>
            <wp:docPr id="995828860"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61870" cy="1276350"/>
                    </a:xfrm>
                    <a:prstGeom prst="rect">
                      <a:avLst/>
                    </a:prstGeom>
                    <a:noFill/>
                  </pic:spPr>
                </pic:pic>
              </a:graphicData>
            </a:graphic>
            <wp14:sizeRelH relativeFrom="page">
              <wp14:pctWidth>0</wp14:pctWidth>
            </wp14:sizeRelH>
            <wp14:sizeRelV relativeFrom="page">
              <wp14:pctHeight>0</wp14:pctHeight>
            </wp14:sizeRelV>
          </wp:anchor>
        </w:drawing>
      </w:r>
      <w:r w:rsidRPr="00D70619">
        <w:rPr>
          <w:rFonts w:ascii="Times New Roman" w:hAnsi="Times New Roman" w:cs="Times New Roman"/>
          <w:b/>
          <w:bCs/>
          <w:lang w:eastAsia="hu-HU"/>
        </w:rPr>
        <w:t>A Helyreállítási és Ellenállóképességi Terv keretében 2024. október 4-én megjelent az </w:t>
      </w:r>
      <w:hyperlink r:id="rId59" w:history="1">
        <w:r w:rsidRPr="00D70619">
          <w:rPr>
            <w:rStyle w:val="Hiperhivatkozs"/>
            <w:rFonts w:ascii="Times New Roman" w:hAnsi="Times New Roman" w:cs="Times New Roman"/>
            <w:b/>
            <w:bCs/>
            <w:lang w:eastAsia="hu-HU"/>
          </w:rPr>
          <w:t>„Elektromos gépjármű töltőállomások telepítése”</w:t>
        </w:r>
      </w:hyperlink>
      <w:r w:rsidRPr="00D70619">
        <w:rPr>
          <w:rFonts w:ascii="Times New Roman" w:hAnsi="Times New Roman" w:cs="Times New Roman"/>
          <w:b/>
          <w:bCs/>
          <w:lang w:eastAsia="hu-HU"/>
        </w:rPr>
        <w:t> című </w:t>
      </w:r>
      <w:hyperlink r:id="rId60" w:history="1">
        <w:r w:rsidRPr="00D70619">
          <w:rPr>
            <w:rStyle w:val="Hiperhivatkozs"/>
            <w:rFonts w:ascii="Times New Roman" w:hAnsi="Times New Roman" w:cs="Times New Roman"/>
            <w:b/>
            <w:bCs/>
            <w:lang w:eastAsia="hu-HU"/>
          </w:rPr>
          <w:t>pályázat</w:t>
        </w:r>
      </w:hyperlink>
      <w:r w:rsidRPr="00D70619">
        <w:rPr>
          <w:rFonts w:ascii="Times New Roman" w:hAnsi="Times New Roman" w:cs="Times New Roman"/>
          <w:b/>
          <w:bCs/>
          <w:lang w:eastAsia="hu-HU"/>
        </w:rPr>
        <w:t>, melynek célja az energiaátmenet felgyorsítása, a kibocsátásmentes közlekedéshez szükséges infrastruktúra kiépítése.</w:t>
      </w:r>
    </w:p>
    <w:p w14:paraId="7BD80386" w14:textId="77777777" w:rsidR="00D70619" w:rsidRPr="00D70619" w:rsidRDefault="00D70619" w:rsidP="00D70619">
      <w:pPr>
        <w:jc w:val="both"/>
        <w:rPr>
          <w:rFonts w:ascii="Times New Roman" w:hAnsi="Times New Roman" w:cs="Times New Roman"/>
          <w:lang w:eastAsia="hu-HU"/>
        </w:rPr>
      </w:pPr>
      <w:r w:rsidRPr="00D70619">
        <w:rPr>
          <w:rFonts w:ascii="Times New Roman" w:hAnsi="Times New Roman" w:cs="Times New Roman"/>
          <w:lang w:eastAsia="hu-HU"/>
        </w:rPr>
        <w:t>A támogatást </w:t>
      </w:r>
      <w:r w:rsidRPr="00D70619">
        <w:rPr>
          <w:rFonts w:ascii="Times New Roman" w:hAnsi="Times New Roman" w:cs="Times New Roman"/>
          <w:b/>
          <w:bCs/>
          <w:lang w:eastAsia="hu-HU"/>
        </w:rPr>
        <w:t>2024. november 6-tól 2025. május végéig</w:t>
      </w:r>
      <w:r w:rsidRPr="00D70619">
        <w:rPr>
          <w:rFonts w:ascii="Times New Roman" w:hAnsi="Times New Roman" w:cs="Times New Roman"/>
          <w:lang w:eastAsia="hu-HU"/>
        </w:rPr>
        <w:t> lehet benyújtani.</w:t>
      </w:r>
    </w:p>
    <w:p w14:paraId="290C3660" w14:textId="77777777" w:rsidR="00D70619" w:rsidRPr="00D70619" w:rsidRDefault="00D70619" w:rsidP="00D70619">
      <w:pPr>
        <w:jc w:val="both"/>
        <w:rPr>
          <w:rFonts w:ascii="Times New Roman" w:hAnsi="Times New Roman" w:cs="Times New Roman"/>
          <w:lang w:eastAsia="hu-HU"/>
        </w:rPr>
      </w:pPr>
      <w:r w:rsidRPr="00D70619">
        <w:rPr>
          <w:rFonts w:ascii="Times New Roman" w:hAnsi="Times New Roman" w:cs="Times New Roman"/>
          <w:lang w:eastAsia="hu-HU"/>
        </w:rPr>
        <w:t>A támogatásra rendelkezésre álló tervezett </w:t>
      </w:r>
      <w:r w:rsidRPr="00D70619">
        <w:rPr>
          <w:rFonts w:ascii="Times New Roman" w:hAnsi="Times New Roman" w:cs="Times New Roman"/>
          <w:b/>
          <w:bCs/>
          <w:lang w:eastAsia="hu-HU"/>
        </w:rPr>
        <w:t>keretösszeg 27,993 milliárd forint.</w:t>
      </w:r>
    </w:p>
    <w:p w14:paraId="548EBCBE" w14:textId="77777777" w:rsidR="00D70619" w:rsidRPr="00D70619" w:rsidRDefault="00D70619" w:rsidP="00D70619">
      <w:pPr>
        <w:jc w:val="both"/>
        <w:rPr>
          <w:rFonts w:ascii="Times New Roman" w:hAnsi="Times New Roman" w:cs="Times New Roman"/>
          <w:lang w:eastAsia="hu-HU"/>
        </w:rPr>
      </w:pPr>
      <w:r w:rsidRPr="00D70619">
        <w:rPr>
          <w:rFonts w:ascii="Times New Roman" w:hAnsi="Times New Roman" w:cs="Times New Roman"/>
          <w:lang w:eastAsia="hu-HU"/>
        </w:rPr>
        <w:t>A program keretében a következő években</w:t>
      </w:r>
      <w:r w:rsidRPr="00D70619">
        <w:rPr>
          <w:rFonts w:ascii="Times New Roman" w:hAnsi="Times New Roman" w:cs="Times New Roman"/>
          <w:b/>
          <w:bCs/>
          <w:lang w:eastAsia="hu-HU"/>
        </w:rPr>
        <w:t> több száz helyszínen létesülhetnek országszerte nyilvános e-töltőállomások. </w:t>
      </w:r>
      <w:r w:rsidRPr="00D70619">
        <w:rPr>
          <w:rFonts w:ascii="Times New Roman" w:hAnsi="Times New Roman" w:cs="Times New Roman"/>
          <w:lang w:eastAsia="hu-HU"/>
        </w:rPr>
        <w:t>A pályázóknak legalább egy e-töltőállomás létesítését vállalniuk kell a töltőpontokkal kevésbé ellátott járások bármelyik településén. Ennek kiválasztására egy </w:t>
      </w:r>
      <w:r w:rsidRPr="00D70619">
        <w:rPr>
          <w:rFonts w:ascii="Times New Roman" w:hAnsi="Times New Roman" w:cs="Times New Roman"/>
          <w:b/>
          <w:bCs/>
          <w:lang w:eastAsia="hu-HU"/>
        </w:rPr>
        <w:t>technikai felhívás fog indulni</w:t>
      </w:r>
      <w:r w:rsidRPr="00D70619">
        <w:rPr>
          <w:rFonts w:ascii="Times New Roman" w:hAnsi="Times New Roman" w:cs="Times New Roman"/>
          <w:lang w:eastAsia="hu-HU"/>
        </w:rPr>
        <w:t>, amelyre első körben </w:t>
      </w:r>
      <w:r w:rsidRPr="00D70619">
        <w:rPr>
          <w:rFonts w:ascii="Times New Roman" w:hAnsi="Times New Roman" w:cs="Times New Roman"/>
          <w:b/>
          <w:bCs/>
          <w:lang w:eastAsia="hu-HU"/>
        </w:rPr>
        <w:t>2024. október 14. és 21. között</w:t>
      </w:r>
      <w:r w:rsidRPr="00D70619">
        <w:rPr>
          <w:rFonts w:ascii="Times New Roman" w:hAnsi="Times New Roman" w:cs="Times New Roman"/>
          <w:lang w:eastAsia="hu-HU"/>
        </w:rPr>
        <w:t> lehet jelentkezni. A támogatást igénylőnek rendelkeznie kell a Magyar Energetikai és Közmű-szabályozási Hivatal által kiadott</w:t>
      </w:r>
      <w:r w:rsidRPr="00D70619">
        <w:rPr>
          <w:rFonts w:ascii="Times New Roman" w:hAnsi="Times New Roman" w:cs="Times New Roman"/>
          <w:b/>
          <w:bCs/>
          <w:lang w:eastAsia="hu-HU"/>
        </w:rPr>
        <w:t> érvényes elektromos gépjármű töltőállomás üzemeltetői engedéllyel</w:t>
      </w:r>
      <w:r w:rsidRPr="00D70619">
        <w:rPr>
          <w:rFonts w:ascii="Times New Roman" w:hAnsi="Times New Roman" w:cs="Times New Roman"/>
          <w:lang w:eastAsia="hu-HU"/>
        </w:rPr>
        <w:t> (</w:t>
      </w:r>
      <w:hyperlink r:id="rId61" w:anchor=":~:text=MEKH%20rendelet.%20a%20Magyar%20Energetikai%20%C3%A9s%20K%C3%B6zm%C5%B1-szab%C3%A1lyoz%C3%A1si%20Hivatal" w:history="1">
        <w:r w:rsidRPr="00D70619">
          <w:rPr>
            <w:rStyle w:val="Hiperhivatkozs"/>
            <w:rFonts w:ascii="Times New Roman" w:hAnsi="Times New Roman" w:cs="Times New Roman"/>
            <w:b/>
            <w:bCs/>
            <w:lang w:eastAsia="hu-HU"/>
          </w:rPr>
          <w:t>MEKH engedély</w:t>
        </w:r>
      </w:hyperlink>
      <w:r w:rsidRPr="00D70619">
        <w:rPr>
          <w:rFonts w:ascii="Times New Roman" w:hAnsi="Times New Roman" w:cs="Times New Roman"/>
          <w:lang w:eastAsia="hu-HU"/>
        </w:rPr>
        <w:t>), illetve a Nemzeti Fejlesztési Központ által kiállított </w:t>
      </w:r>
      <w:r w:rsidRPr="00D70619">
        <w:rPr>
          <w:rFonts w:ascii="Times New Roman" w:hAnsi="Times New Roman" w:cs="Times New Roman"/>
          <w:b/>
          <w:bCs/>
          <w:lang w:eastAsia="hu-HU"/>
        </w:rPr>
        <w:t>jóváhagyó visszaigazolással</w:t>
      </w:r>
      <w:r w:rsidRPr="00D70619">
        <w:rPr>
          <w:rFonts w:ascii="Times New Roman" w:hAnsi="Times New Roman" w:cs="Times New Roman"/>
          <w:lang w:eastAsia="hu-HU"/>
        </w:rPr>
        <w:t> a projektigényre és településre vonatkozóan.</w:t>
      </w:r>
    </w:p>
    <w:p w14:paraId="24FAED4B" w14:textId="77777777" w:rsidR="00D70619" w:rsidRPr="00D70619" w:rsidRDefault="00D70619" w:rsidP="00D70619">
      <w:pPr>
        <w:jc w:val="both"/>
        <w:rPr>
          <w:rFonts w:ascii="Times New Roman" w:hAnsi="Times New Roman" w:cs="Times New Roman"/>
          <w:lang w:eastAsia="hu-HU"/>
        </w:rPr>
      </w:pPr>
      <w:r w:rsidRPr="00D70619">
        <w:rPr>
          <w:rFonts w:ascii="Times New Roman" w:hAnsi="Times New Roman" w:cs="Times New Roman"/>
          <w:lang w:eastAsia="hu-HU"/>
        </w:rPr>
        <w:t>Vállalkozásonként </w:t>
      </w:r>
      <w:r w:rsidRPr="00D70619">
        <w:rPr>
          <w:rFonts w:ascii="Times New Roman" w:hAnsi="Times New Roman" w:cs="Times New Roman"/>
          <w:b/>
          <w:bCs/>
          <w:lang w:eastAsia="hu-HU"/>
        </w:rPr>
        <w:t>minimum 100 millió</w:t>
      </w:r>
      <w:r w:rsidRPr="00D70619">
        <w:rPr>
          <w:rFonts w:ascii="Times New Roman" w:hAnsi="Times New Roman" w:cs="Times New Roman"/>
          <w:lang w:eastAsia="hu-HU"/>
        </w:rPr>
        <w:t>, és </w:t>
      </w:r>
      <w:r w:rsidRPr="00D70619">
        <w:rPr>
          <w:rFonts w:ascii="Times New Roman" w:hAnsi="Times New Roman" w:cs="Times New Roman"/>
          <w:b/>
          <w:bCs/>
          <w:lang w:eastAsia="hu-HU"/>
        </w:rPr>
        <w:t>legfeljebb 4 milliárd forint</w:t>
      </w:r>
      <w:r w:rsidRPr="00D70619">
        <w:rPr>
          <w:rFonts w:ascii="Times New Roman" w:hAnsi="Times New Roman" w:cs="Times New Roman"/>
          <w:lang w:eastAsia="hu-HU"/>
        </w:rPr>
        <w:t> forrás nyerhető el </w:t>
      </w:r>
      <w:r w:rsidRPr="00D70619">
        <w:rPr>
          <w:rFonts w:ascii="Times New Roman" w:hAnsi="Times New Roman" w:cs="Times New Roman"/>
          <w:b/>
          <w:bCs/>
          <w:lang w:eastAsia="hu-HU"/>
        </w:rPr>
        <w:t>15 éves futamidővel</w:t>
      </w:r>
      <w:r w:rsidRPr="00D70619">
        <w:rPr>
          <w:rFonts w:ascii="Times New Roman" w:hAnsi="Times New Roman" w:cs="Times New Roman"/>
          <w:lang w:eastAsia="hu-HU"/>
        </w:rPr>
        <w:t>, amelyet legalább </w:t>
      </w:r>
      <w:r w:rsidRPr="00D70619">
        <w:rPr>
          <w:rFonts w:ascii="Times New Roman" w:hAnsi="Times New Roman" w:cs="Times New Roman"/>
          <w:b/>
          <w:bCs/>
          <w:lang w:eastAsia="hu-HU"/>
        </w:rPr>
        <w:t>10 százaléknyi önerővel</w:t>
      </w:r>
      <w:r w:rsidRPr="00D70619">
        <w:rPr>
          <w:rFonts w:ascii="Times New Roman" w:hAnsi="Times New Roman" w:cs="Times New Roman"/>
          <w:lang w:eastAsia="hu-HU"/>
        </w:rPr>
        <w:t> kell kiegészíteni. A nagyvállalatok az elszámolható költségek 35, a középvállalkozások 55, a mikro- és kisvállalkozások pedig 65 százalékát kaphatják meg állami hozzájárulásként. Feltétel, hogy a támogatásból épített vagy bővített töltőállomások minden töltőpontjának képesnek kell lennie </w:t>
      </w:r>
      <w:r w:rsidRPr="00D70619">
        <w:rPr>
          <w:rFonts w:ascii="Times New Roman" w:hAnsi="Times New Roman" w:cs="Times New Roman"/>
          <w:b/>
          <w:bCs/>
          <w:lang w:eastAsia="hu-HU"/>
        </w:rPr>
        <w:t>intelligens töltésre</w:t>
      </w:r>
      <w:r w:rsidRPr="00D70619">
        <w:rPr>
          <w:rFonts w:ascii="Times New Roman" w:hAnsi="Times New Roman" w:cs="Times New Roman"/>
          <w:lang w:eastAsia="hu-HU"/>
        </w:rPr>
        <w:t>, illetve kötelező biztosítani </w:t>
      </w:r>
      <w:r w:rsidRPr="00D70619">
        <w:rPr>
          <w:rFonts w:ascii="Times New Roman" w:hAnsi="Times New Roman" w:cs="Times New Roman"/>
          <w:b/>
          <w:bCs/>
          <w:lang w:eastAsia="hu-HU"/>
        </w:rPr>
        <w:t>az elektronikus fizetés lehetőségét</w:t>
      </w:r>
      <w:r w:rsidRPr="00D70619">
        <w:rPr>
          <w:rFonts w:ascii="Times New Roman" w:hAnsi="Times New Roman" w:cs="Times New Roman"/>
          <w:lang w:eastAsia="hu-HU"/>
        </w:rPr>
        <w:t> is.</w:t>
      </w:r>
    </w:p>
    <w:p w14:paraId="496E2812" w14:textId="77777777" w:rsidR="00D70619" w:rsidRPr="00D70619" w:rsidRDefault="00D70619" w:rsidP="00D70619">
      <w:pPr>
        <w:jc w:val="both"/>
        <w:rPr>
          <w:rFonts w:ascii="Times New Roman" w:hAnsi="Times New Roman" w:cs="Times New Roman"/>
          <w:lang w:eastAsia="hu-HU"/>
        </w:rPr>
      </w:pPr>
      <w:r w:rsidRPr="00D70619">
        <w:rPr>
          <w:rFonts w:ascii="Times New Roman" w:hAnsi="Times New Roman" w:cs="Times New Roman"/>
          <w:b/>
          <w:bCs/>
          <w:lang w:eastAsia="hu-HU"/>
        </w:rPr>
        <w:t>A kölcsönszerződéseket legkésőbb 2025 végéig meg kell kötni,</w:t>
      </w:r>
      <w:r w:rsidRPr="00D70619">
        <w:rPr>
          <w:rFonts w:ascii="Times New Roman" w:hAnsi="Times New Roman" w:cs="Times New Roman"/>
          <w:lang w:eastAsia="hu-HU"/>
        </w:rPr>
        <w:t> a projektek fizikai befejezésének határideje a szerződéskötéstől számított három év. A kölcsönt </w:t>
      </w:r>
      <w:r w:rsidRPr="00D70619">
        <w:rPr>
          <w:rFonts w:ascii="Times New Roman" w:hAnsi="Times New Roman" w:cs="Times New Roman"/>
          <w:b/>
          <w:bCs/>
          <w:lang w:eastAsia="hu-HU"/>
        </w:rPr>
        <w:t>kizárólag </w:t>
      </w:r>
      <w:r w:rsidRPr="00D70619">
        <w:rPr>
          <w:rFonts w:ascii="Times New Roman" w:hAnsi="Times New Roman" w:cs="Times New Roman"/>
          <w:lang w:eastAsia="hu-HU"/>
        </w:rPr>
        <w:t>a „Kölcsönkérelmi nyomtatvány” kitöltésével és a kötelezően előírt mellékletek csatolásával igényelhető meg. </w:t>
      </w:r>
      <w:r w:rsidRPr="00D70619">
        <w:rPr>
          <w:rFonts w:ascii="Times New Roman" w:hAnsi="Times New Roman" w:cs="Times New Roman"/>
          <w:b/>
          <w:bCs/>
          <w:lang w:eastAsia="hu-HU"/>
        </w:rPr>
        <w:t>Amennyiben bármelyik kötelezően előírt melléklet hiányzik, a Kölcsönkérelem nem fogadható be.</w:t>
      </w:r>
    </w:p>
    <w:p w14:paraId="22041282" w14:textId="77777777" w:rsidR="00D70619" w:rsidRPr="00D70619" w:rsidRDefault="00D70619" w:rsidP="00D70619">
      <w:pPr>
        <w:jc w:val="both"/>
        <w:rPr>
          <w:rFonts w:ascii="Times New Roman" w:hAnsi="Times New Roman" w:cs="Times New Roman"/>
          <w:lang w:eastAsia="hu-HU"/>
        </w:rPr>
      </w:pPr>
      <w:r w:rsidRPr="00D70619">
        <w:rPr>
          <w:rFonts w:ascii="Times New Roman" w:hAnsi="Times New Roman" w:cs="Times New Roman"/>
          <w:lang w:eastAsia="hu-HU"/>
        </w:rPr>
        <w:t>A „</w:t>
      </w:r>
      <w:r w:rsidRPr="00D70619">
        <w:rPr>
          <w:rFonts w:ascii="Times New Roman" w:hAnsi="Times New Roman" w:cs="Times New Roman"/>
          <w:b/>
          <w:bCs/>
          <w:lang w:eastAsia="hu-HU"/>
        </w:rPr>
        <w:t>Kölcsönkérelmi dokumentáció”</w:t>
      </w:r>
      <w:r w:rsidRPr="00D70619">
        <w:rPr>
          <w:rFonts w:ascii="Times New Roman" w:hAnsi="Times New Roman" w:cs="Times New Roman"/>
          <w:lang w:eastAsia="hu-HU"/>
        </w:rPr>
        <w:t> (Kölcsönkérelmi nyomtatvány, Kölcsönkérelmi nyilatkozatok, Kölcsönkérelmi nyomtatvány kitöltési útmutatója, Cash Flow tábla), továbbá a hitelprogram lebonyolításához és a pénzügyi elszámolhatósághoz kapcsolódó útmutatók </w:t>
      </w:r>
      <w:r w:rsidRPr="00D70619">
        <w:rPr>
          <w:rFonts w:ascii="Times New Roman" w:hAnsi="Times New Roman" w:cs="Times New Roman"/>
          <w:b/>
          <w:bCs/>
          <w:lang w:eastAsia="hu-HU"/>
        </w:rPr>
        <w:t>2024. október hónap 2. hetében kerülnek publikálásra.</w:t>
      </w:r>
    </w:p>
    <w:p w14:paraId="1146C225" w14:textId="77777777" w:rsidR="00D70619" w:rsidRPr="00D70619" w:rsidRDefault="00D70619" w:rsidP="00D70619">
      <w:pPr>
        <w:jc w:val="both"/>
        <w:rPr>
          <w:rFonts w:ascii="Times New Roman" w:hAnsi="Times New Roman" w:cs="Times New Roman"/>
          <w:lang w:eastAsia="hu-HU"/>
        </w:rPr>
      </w:pPr>
      <w:r w:rsidRPr="00D70619">
        <w:rPr>
          <w:rFonts w:ascii="Times New Roman" w:hAnsi="Times New Roman" w:cs="Times New Roman"/>
          <w:lang w:eastAsia="hu-HU"/>
        </w:rPr>
        <w:t>A Kölcsönkérelem </w:t>
      </w:r>
      <w:r w:rsidRPr="00D70619">
        <w:rPr>
          <w:rFonts w:ascii="Times New Roman" w:hAnsi="Times New Roman" w:cs="Times New Roman"/>
          <w:b/>
          <w:bCs/>
          <w:lang w:eastAsia="hu-HU"/>
        </w:rPr>
        <w:t>közvetlenül </w:t>
      </w:r>
      <w:r w:rsidRPr="00D70619">
        <w:rPr>
          <w:rFonts w:ascii="Times New Roman" w:hAnsi="Times New Roman" w:cs="Times New Roman"/>
          <w:lang w:eastAsia="hu-HU"/>
        </w:rPr>
        <w:t>az MFB Zrt. Ügyfélszolgálatán </w:t>
      </w:r>
      <w:r w:rsidRPr="00D70619">
        <w:rPr>
          <w:rFonts w:ascii="Times New Roman" w:hAnsi="Times New Roman" w:cs="Times New Roman"/>
          <w:b/>
          <w:bCs/>
          <w:lang w:eastAsia="hu-HU"/>
        </w:rPr>
        <w:t>személyesen nyújtható be</w:t>
      </w:r>
      <w:r w:rsidRPr="00D70619">
        <w:rPr>
          <w:rFonts w:ascii="Times New Roman" w:hAnsi="Times New Roman" w:cs="Times New Roman"/>
          <w:lang w:eastAsia="hu-HU"/>
        </w:rPr>
        <w:t> a 1051 Budapest, Nádor utca 31. cím alatt.</w:t>
      </w:r>
    </w:p>
    <w:p w14:paraId="17DB153E" w14:textId="0BB7680C" w:rsidR="008318BD" w:rsidRDefault="000D5101" w:rsidP="008829C2">
      <w:pPr>
        <w:pStyle w:val="Cmsor1"/>
        <w:jc w:val="center"/>
        <w:rPr>
          <w:rFonts w:ascii="Arial" w:hAnsi="Arial" w:cs="Arial"/>
          <w:b/>
          <w:bCs/>
          <w:u w:val="single"/>
        </w:rPr>
      </w:pPr>
      <w:bookmarkStart w:id="28" w:name="_Megjelent_az_&quot;Otthonfelújítási"/>
      <w:bookmarkStart w:id="29" w:name="_Egymilliárd_forintból_újulhatnak"/>
      <w:bookmarkStart w:id="30" w:name="_Programok_1"/>
      <w:bookmarkStart w:id="31" w:name="_Hlk166229964"/>
      <w:bookmarkEnd w:id="28"/>
      <w:bookmarkEnd w:id="29"/>
      <w:bookmarkEnd w:id="25"/>
      <w:bookmarkEnd w:id="30"/>
      <w:r w:rsidRPr="000D5101">
        <w:rPr>
          <w:rFonts w:ascii="Arial" w:hAnsi="Arial" w:cs="Arial"/>
          <w:b/>
          <w:bCs/>
          <w:u w:val="single"/>
        </w:rPr>
        <w:lastRenderedPageBreak/>
        <w:t>P</w:t>
      </w:r>
      <w:r w:rsidR="002B1DF0">
        <w:rPr>
          <w:rFonts w:ascii="Arial" w:hAnsi="Arial" w:cs="Arial"/>
          <w:b/>
          <w:bCs/>
          <w:u w:val="single"/>
        </w:rPr>
        <w:t>ROGRAMOK</w:t>
      </w:r>
    </w:p>
    <w:p w14:paraId="36BFC75A" w14:textId="77777777" w:rsidR="00171929" w:rsidRDefault="00171929" w:rsidP="00171929">
      <w:pPr>
        <w:pStyle w:val="Cmsor1"/>
        <w:rPr>
          <w:rFonts w:ascii="Arial" w:eastAsia="Times New Roman" w:hAnsi="Arial" w:cs="Arial"/>
          <w:b/>
          <w:bCs/>
          <w:u w:val="single"/>
        </w:rPr>
      </w:pPr>
      <w:bookmarkStart w:id="32" w:name="_Török_Expo-_Isztambul"/>
      <w:bookmarkStart w:id="33" w:name="_China_Brand_Fair"/>
      <w:bookmarkEnd w:id="32"/>
      <w:bookmarkEnd w:id="33"/>
      <w:bookmarkEnd w:id="31"/>
      <w:r w:rsidRPr="00171929">
        <w:rPr>
          <w:rFonts w:ascii="Arial" w:eastAsia="Times New Roman" w:hAnsi="Arial" w:cs="Arial"/>
          <w:b/>
          <w:bCs/>
          <w:u w:val="single"/>
        </w:rPr>
        <w:t>Kamarai üzleti delegáció Lettországba, Rigába támogatott részvételi lehetőséggel - Tech Industry Expo</w:t>
      </w:r>
    </w:p>
    <w:p w14:paraId="348E123B" w14:textId="0BF31197" w:rsidR="00171929" w:rsidRPr="00171929" w:rsidRDefault="0059528B" w:rsidP="00171929">
      <w:pPr>
        <w:jc w:val="both"/>
        <w:rPr>
          <w:rFonts w:ascii="Times New Roman" w:hAnsi="Times New Roman" w:cs="Times New Roman"/>
          <w:lang w:eastAsia="hu-HU"/>
        </w:rPr>
      </w:pPr>
      <w:r>
        <w:rPr>
          <w:noProof/>
        </w:rPr>
        <w:drawing>
          <wp:anchor distT="0" distB="0" distL="114300" distR="114300" simplePos="0" relativeHeight="251838464" behindDoc="1" locked="0" layoutInCell="1" allowOverlap="1" wp14:anchorId="0CEE761C" wp14:editId="43399371">
            <wp:simplePos x="0" y="0"/>
            <wp:positionH relativeFrom="column">
              <wp:posOffset>3262630</wp:posOffset>
            </wp:positionH>
            <wp:positionV relativeFrom="paragraph">
              <wp:posOffset>50165</wp:posOffset>
            </wp:positionV>
            <wp:extent cx="2472690" cy="925830"/>
            <wp:effectExtent l="0" t="0" r="3810" b="7620"/>
            <wp:wrapTight wrapText="bothSides">
              <wp:wrapPolygon edited="0">
                <wp:start x="2663" y="0"/>
                <wp:lineTo x="1664" y="889"/>
                <wp:lineTo x="0" y="5333"/>
                <wp:lineTo x="0" y="15556"/>
                <wp:lineTo x="2496" y="21333"/>
                <wp:lineTo x="2995" y="21333"/>
                <wp:lineTo x="21134" y="21333"/>
                <wp:lineTo x="21467" y="20444"/>
                <wp:lineTo x="21467" y="1778"/>
                <wp:lineTo x="20968" y="0"/>
                <wp:lineTo x="2663" y="0"/>
              </wp:wrapPolygon>
            </wp:wrapTight>
            <wp:docPr id="125354469" name="Kép 2" descr="Techindu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industry log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269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929" w:rsidRPr="00171929">
        <w:rPr>
          <w:rFonts w:ascii="Times New Roman" w:hAnsi="Times New Roman" w:cs="Times New Roman"/>
          <w:lang w:eastAsia="hu-HU"/>
        </w:rPr>
        <w:t xml:space="preserve">A Magyar Kereskedelmi és Iparkamara (MKIK) Vállalkozásfejlesztési Projektjének keretében </w:t>
      </w:r>
      <w:r w:rsidR="00171929" w:rsidRPr="00171929">
        <w:rPr>
          <w:rFonts w:ascii="Times New Roman" w:hAnsi="Times New Roman" w:cs="Times New Roman"/>
          <w:b/>
          <w:bCs/>
          <w:i/>
          <w:iCs/>
          <w:lang w:eastAsia="hu-HU"/>
        </w:rPr>
        <w:t>2024. november 25-29. között támogatott részvételi lehetőséggel üzleti delegációt szervez Lettországba, Rigába a Tech Industry EXPO ipari vásárra.</w:t>
      </w:r>
      <w:r w:rsidR="0098269E" w:rsidRPr="0098269E">
        <w:rPr>
          <w:noProof/>
        </w:rPr>
        <w:t xml:space="preserve"> </w:t>
      </w:r>
    </w:p>
    <w:p w14:paraId="495E1FC7" w14:textId="3FE6951B" w:rsidR="00171929" w:rsidRDefault="00171929" w:rsidP="00171929">
      <w:pPr>
        <w:jc w:val="both"/>
        <w:rPr>
          <w:rFonts w:ascii="Times New Roman" w:hAnsi="Times New Roman" w:cs="Times New Roman"/>
          <w:lang w:eastAsia="hu-HU"/>
        </w:rPr>
      </w:pPr>
      <w:r w:rsidRPr="00171929">
        <w:rPr>
          <w:rFonts w:ascii="Times New Roman" w:hAnsi="Times New Roman" w:cs="Times New Roman"/>
          <w:lang w:eastAsia="hu-HU"/>
        </w:rPr>
        <w:t xml:space="preserve">Az exportőr kis- és középvállalkozások részvételét a Nemzetgazdasági Minisztérium támogatja költségvetési forrásból.  </w:t>
      </w:r>
    </w:p>
    <w:p w14:paraId="3AFC4855" w14:textId="77777777" w:rsidR="00171929" w:rsidRPr="00171929" w:rsidRDefault="00171929" w:rsidP="00171929">
      <w:pPr>
        <w:jc w:val="both"/>
        <w:rPr>
          <w:rFonts w:ascii="Times New Roman" w:hAnsi="Times New Roman" w:cs="Times New Roman"/>
          <w:lang w:eastAsia="hu-HU"/>
        </w:rPr>
      </w:pPr>
      <w:r w:rsidRPr="00171929">
        <w:rPr>
          <w:rFonts w:ascii="Times New Roman" w:hAnsi="Times New Roman" w:cs="Times New Roman"/>
          <w:lang w:eastAsia="hu-HU"/>
        </w:rPr>
        <w:t>A kiutazás célja - az általános üzleti kapcsolatok fejlesztése mellett - a két ország vállalkozói közötti együttműködési lehetőségek feltérképezése, valamint a lettországi üzleti környezet megismerése. A delegáció látogatást tesz a Lett Kereskedelmi és Iparkamarával közösen szerveződő üzleti fórumon és üzletember találkozón, a </w:t>
      </w:r>
      <w:hyperlink r:id="rId63" w:history="1">
        <w:r w:rsidRPr="00171929">
          <w:rPr>
            <w:rStyle w:val="Hiperhivatkozs"/>
            <w:rFonts w:ascii="Times New Roman" w:hAnsi="Times New Roman" w:cs="Times New Roman"/>
            <w:lang w:eastAsia="hu-HU"/>
          </w:rPr>
          <w:t>Tech Industry EXPO</w:t>
        </w:r>
      </w:hyperlink>
      <w:r w:rsidRPr="00171929">
        <w:rPr>
          <w:rFonts w:ascii="Times New Roman" w:hAnsi="Times New Roman" w:cs="Times New Roman"/>
          <w:lang w:eastAsia="hu-HU"/>
        </w:rPr>
        <w:t> nemzetközi vásáron, valamint terveink között szerepel céglátogatás(ok) és/vagy a Rigai Kikötő meglátogatása is.</w:t>
      </w:r>
    </w:p>
    <w:p w14:paraId="05681363" w14:textId="77777777" w:rsidR="00171929" w:rsidRPr="00171929" w:rsidRDefault="00171929" w:rsidP="00171929">
      <w:pPr>
        <w:jc w:val="both"/>
        <w:rPr>
          <w:rFonts w:ascii="Times New Roman" w:hAnsi="Times New Roman" w:cs="Times New Roman"/>
          <w:lang w:eastAsia="hu-HU"/>
        </w:rPr>
      </w:pPr>
      <w:r w:rsidRPr="00171929">
        <w:rPr>
          <w:rFonts w:ascii="Times New Roman" w:hAnsi="Times New Roman" w:cs="Times New Roman"/>
          <w:b/>
          <w:bCs/>
          <w:lang w:eastAsia="hu-HU"/>
        </w:rPr>
        <w:t>Miért érdemes részt venni?</w:t>
      </w:r>
    </w:p>
    <w:p w14:paraId="4BD674DC" w14:textId="77777777" w:rsidR="00171929" w:rsidRPr="00171929" w:rsidRDefault="00171929" w:rsidP="00171929">
      <w:pPr>
        <w:numPr>
          <w:ilvl w:val="0"/>
          <w:numId w:val="15"/>
        </w:numPr>
        <w:jc w:val="both"/>
        <w:rPr>
          <w:rFonts w:ascii="Times New Roman" w:hAnsi="Times New Roman" w:cs="Times New Roman"/>
          <w:lang w:eastAsia="hu-HU"/>
        </w:rPr>
      </w:pPr>
      <w:r w:rsidRPr="00171929">
        <w:rPr>
          <w:rFonts w:ascii="Times New Roman" w:hAnsi="Times New Roman" w:cs="Times New Roman"/>
          <w:lang w:eastAsia="hu-HU"/>
        </w:rPr>
        <w:t>ingyenes részvétel a szakmai és üzleti programokon,</w:t>
      </w:r>
    </w:p>
    <w:p w14:paraId="7D4E0618" w14:textId="77777777" w:rsidR="00171929" w:rsidRPr="00171929" w:rsidRDefault="00171929" w:rsidP="00171929">
      <w:pPr>
        <w:numPr>
          <w:ilvl w:val="0"/>
          <w:numId w:val="15"/>
        </w:numPr>
        <w:jc w:val="both"/>
        <w:rPr>
          <w:rFonts w:ascii="Times New Roman" w:hAnsi="Times New Roman" w:cs="Times New Roman"/>
          <w:lang w:eastAsia="hu-HU"/>
        </w:rPr>
      </w:pPr>
      <w:r w:rsidRPr="00171929">
        <w:rPr>
          <w:rFonts w:ascii="Times New Roman" w:hAnsi="Times New Roman" w:cs="Times New Roman"/>
          <w:lang w:eastAsia="hu-HU"/>
        </w:rPr>
        <w:t>tájékozódás Lettország üzleti környezetéről, a gazdasági együttműködési lehetőségekről,</w:t>
      </w:r>
    </w:p>
    <w:p w14:paraId="354CAF52" w14:textId="77777777" w:rsidR="00171929" w:rsidRPr="00171929" w:rsidRDefault="00171929" w:rsidP="00171929">
      <w:pPr>
        <w:numPr>
          <w:ilvl w:val="0"/>
          <w:numId w:val="15"/>
        </w:numPr>
        <w:jc w:val="both"/>
        <w:rPr>
          <w:rFonts w:ascii="Times New Roman" w:hAnsi="Times New Roman" w:cs="Times New Roman"/>
          <w:lang w:eastAsia="hu-HU"/>
        </w:rPr>
      </w:pPr>
      <w:r w:rsidRPr="00171929">
        <w:rPr>
          <w:rFonts w:ascii="Times New Roman" w:hAnsi="Times New Roman" w:cs="Times New Roman"/>
          <w:lang w:eastAsia="hu-HU"/>
        </w:rPr>
        <w:t>tárgyalás potenciális üzleti partnerekkel,</w:t>
      </w:r>
    </w:p>
    <w:p w14:paraId="59EEA625" w14:textId="77777777" w:rsidR="00171929" w:rsidRPr="00171929" w:rsidRDefault="00171929" w:rsidP="00171929">
      <w:pPr>
        <w:numPr>
          <w:ilvl w:val="0"/>
          <w:numId w:val="15"/>
        </w:numPr>
        <w:jc w:val="both"/>
        <w:rPr>
          <w:rFonts w:ascii="Times New Roman" w:hAnsi="Times New Roman" w:cs="Times New Roman"/>
          <w:lang w:eastAsia="hu-HU"/>
        </w:rPr>
      </w:pPr>
      <w:r w:rsidRPr="00171929">
        <w:rPr>
          <w:rFonts w:ascii="Times New Roman" w:hAnsi="Times New Roman" w:cs="Times New Roman"/>
          <w:lang w:eastAsia="hu-HU"/>
        </w:rPr>
        <w:t>vásárlátogatás a </w:t>
      </w:r>
      <w:hyperlink r:id="rId64" w:history="1">
        <w:r w:rsidRPr="00171929">
          <w:rPr>
            <w:rStyle w:val="Hiperhivatkozs"/>
            <w:rFonts w:ascii="Times New Roman" w:hAnsi="Times New Roman" w:cs="Times New Roman"/>
            <w:lang w:eastAsia="hu-HU"/>
          </w:rPr>
          <w:t>Tech Industry EXPO</w:t>
        </w:r>
      </w:hyperlink>
      <w:r w:rsidRPr="00171929">
        <w:rPr>
          <w:rFonts w:ascii="Times New Roman" w:hAnsi="Times New Roman" w:cs="Times New Roman"/>
          <w:lang w:eastAsia="hu-HU"/>
        </w:rPr>
        <w:t> nemzetközi ipari szakvásáron,</w:t>
      </w:r>
    </w:p>
    <w:p w14:paraId="3368AC9D" w14:textId="77777777" w:rsidR="00171929" w:rsidRPr="00171929" w:rsidRDefault="00171929" w:rsidP="00171929">
      <w:pPr>
        <w:numPr>
          <w:ilvl w:val="0"/>
          <w:numId w:val="15"/>
        </w:numPr>
        <w:jc w:val="both"/>
        <w:rPr>
          <w:rFonts w:ascii="Times New Roman" w:hAnsi="Times New Roman" w:cs="Times New Roman"/>
          <w:lang w:eastAsia="hu-HU"/>
        </w:rPr>
      </w:pPr>
      <w:r w:rsidRPr="00171929">
        <w:rPr>
          <w:rFonts w:ascii="Times New Roman" w:hAnsi="Times New Roman" w:cs="Times New Roman"/>
          <w:lang w:eastAsia="hu-HU"/>
        </w:rPr>
        <w:t>támogatott részvétel a megjelölt szektorokban tevékenykedő exportőr kis- és középvállalkozások számára:</w:t>
      </w:r>
    </w:p>
    <w:p w14:paraId="51B2CE56" w14:textId="77777777" w:rsidR="00171929" w:rsidRPr="00171929" w:rsidRDefault="00171929" w:rsidP="00171929">
      <w:pPr>
        <w:numPr>
          <w:ilvl w:val="1"/>
          <w:numId w:val="15"/>
        </w:numPr>
        <w:jc w:val="both"/>
        <w:rPr>
          <w:rFonts w:ascii="Times New Roman" w:hAnsi="Times New Roman" w:cs="Times New Roman"/>
          <w:lang w:eastAsia="hu-HU"/>
        </w:rPr>
      </w:pPr>
      <w:r w:rsidRPr="00171929">
        <w:rPr>
          <w:rFonts w:ascii="Times New Roman" w:hAnsi="Times New Roman" w:cs="Times New Roman"/>
          <w:lang w:eastAsia="hu-HU"/>
        </w:rPr>
        <w:t>szállástámogatás cégenként egy fő részére négy éjszakára egyágyas szobában reggelivel,</w:t>
      </w:r>
    </w:p>
    <w:p w14:paraId="53A2A823" w14:textId="77777777" w:rsidR="00171929" w:rsidRPr="00171929" w:rsidRDefault="00171929" w:rsidP="00171929">
      <w:pPr>
        <w:numPr>
          <w:ilvl w:val="1"/>
          <w:numId w:val="15"/>
        </w:numPr>
        <w:jc w:val="both"/>
        <w:rPr>
          <w:rFonts w:ascii="Times New Roman" w:hAnsi="Times New Roman" w:cs="Times New Roman"/>
          <w:lang w:eastAsia="hu-HU"/>
        </w:rPr>
      </w:pPr>
      <w:r w:rsidRPr="00171929">
        <w:rPr>
          <w:rFonts w:ascii="Times New Roman" w:hAnsi="Times New Roman" w:cs="Times New Roman"/>
          <w:lang w:eastAsia="hu-HU"/>
        </w:rPr>
        <w:t>kinti transzfer a szálláshely és a szakmai programok helyszínei között max. 2 fő számára cégenként.</w:t>
      </w:r>
    </w:p>
    <w:p w14:paraId="0771CDF5" w14:textId="6E3C0555" w:rsidR="00171929" w:rsidRPr="00171929" w:rsidRDefault="0098269E" w:rsidP="0098269E">
      <w:pPr>
        <w:jc w:val="both"/>
        <w:rPr>
          <w:rFonts w:ascii="Times New Roman" w:hAnsi="Times New Roman" w:cs="Times New Roman"/>
          <w:b/>
          <w:bCs/>
          <w:lang w:eastAsia="hu-HU"/>
        </w:rPr>
      </w:pPr>
      <w:r w:rsidRPr="0098269E">
        <w:rPr>
          <w:rFonts w:ascii="Times New Roman" w:hAnsi="Times New Roman" w:cs="Times New Roman"/>
          <w:b/>
          <w:bCs/>
          <w:lang w:eastAsia="hu-HU"/>
        </w:rPr>
        <w:t>Jelentkezési határidő: 2024. október 18., péntek</w:t>
      </w:r>
    </w:p>
    <w:p w14:paraId="73896137" w14:textId="4390E091" w:rsidR="00171929" w:rsidRPr="0098269E" w:rsidRDefault="00171929" w:rsidP="00171929">
      <w:pPr>
        <w:jc w:val="both"/>
        <w:rPr>
          <w:rFonts w:ascii="Times New Roman" w:hAnsi="Times New Roman" w:cs="Times New Roman"/>
          <w:b/>
          <w:bCs/>
          <w:lang w:eastAsia="hu-HU"/>
        </w:rPr>
      </w:pPr>
      <w:r w:rsidRPr="0098269E">
        <w:rPr>
          <w:rFonts w:ascii="Times New Roman" w:hAnsi="Times New Roman" w:cs="Times New Roman"/>
          <w:b/>
          <w:bCs/>
          <w:lang w:eastAsia="hu-HU"/>
        </w:rPr>
        <w:t>Bővebb információ a programról:</w:t>
      </w:r>
    </w:p>
    <w:p w14:paraId="778E3477" w14:textId="0ABDB5EE" w:rsidR="00171929" w:rsidRDefault="00171929" w:rsidP="00171929">
      <w:pPr>
        <w:jc w:val="both"/>
        <w:rPr>
          <w:rFonts w:ascii="Times New Roman" w:hAnsi="Times New Roman" w:cs="Times New Roman"/>
          <w:lang w:eastAsia="hu-HU"/>
        </w:rPr>
      </w:pPr>
      <w:hyperlink r:id="rId65" w:history="1">
        <w:r w:rsidRPr="004607B4">
          <w:rPr>
            <w:rStyle w:val="Hiperhivatkozs"/>
            <w:rFonts w:ascii="Times New Roman" w:hAnsi="Times New Roman" w:cs="Times New Roman"/>
            <w:lang w:eastAsia="hu-HU"/>
          </w:rPr>
          <w:t>https://mkik.hu/hirek/meghivo-uzleti-delegacio-lettorszagba</w:t>
        </w:r>
      </w:hyperlink>
    </w:p>
    <w:p w14:paraId="083A44A4" w14:textId="77777777" w:rsidR="0052034A" w:rsidRDefault="0052034A" w:rsidP="0052034A">
      <w:pPr>
        <w:pStyle w:val="Cmsor1"/>
        <w:rPr>
          <w:rFonts w:ascii="Arial" w:eastAsia="Times New Roman" w:hAnsi="Arial" w:cs="Arial"/>
          <w:b/>
          <w:bCs/>
          <w:u w:val="single"/>
        </w:rPr>
      </w:pPr>
      <w:r w:rsidRPr="0052034A">
        <w:rPr>
          <w:rFonts w:ascii="Arial" w:eastAsia="Times New Roman" w:hAnsi="Arial" w:cs="Arial"/>
          <w:b/>
          <w:bCs/>
          <w:u w:val="single"/>
        </w:rPr>
        <w:t>Pénz, de honnan? 2024</w:t>
      </w:r>
    </w:p>
    <w:p w14:paraId="6FB2102E" w14:textId="77777777" w:rsidR="0052034A" w:rsidRPr="009366B3" w:rsidRDefault="0052034A" w:rsidP="0052034A">
      <w:pPr>
        <w:pStyle w:val="Nincstrkz"/>
        <w:rPr>
          <w:rFonts w:ascii="Times New Roman" w:hAnsi="Times New Roman" w:cs="Times New Roman"/>
          <w:b/>
          <w:bCs/>
          <w:sz w:val="24"/>
          <w:szCs w:val="24"/>
          <w:lang w:eastAsia="hu-HU"/>
        </w:rPr>
      </w:pPr>
      <w:r w:rsidRPr="009366B3">
        <w:rPr>
          <w:rFonts w:ascii="Times New Roman" w:hAnsi="Times New Roman" w:cs="Times New Roman"/>
          <w:b/>
          <w:bCs/>
          <w:sz w:val="24"/>
          <w:szCs w:val="24"/>
          <w:lang w:eastAsia="hu-HU"/>
        </w:rPr>
        <w:t>Ősztől vissza nem térítendő pályázatok!</w:t>
      </w:r>
    </w:p>
    <w:p w14:paraId="103E0E1D" w14:textId="51207A54" w:rsidR="0052034A" w:rsidRPr="009366B3" w:rsidRDefault="0052034A" w:rsidP="0052034A">
      <w:pPr>
        <w:pStyle w:val="Nincstrkz"/>
        <w:rPr>
          <w:rFonts w:ascii="Times New Roman" w:hAnsi="Times New Roman" w:cs="Times New Roman"/>
          <w:sz w:val="24"/>
          <w:szCs w:val="24"/>
          <w:lang w:eastAsia="hu-HU"/>
        </w:rPr>
      </w:pPr>
      <w:r w:rsidRPr="009366B3">
        <w:rPr>
          <w:rFonts w:ascii="Times New Roman" w:hAnsi="Times New Roman" w:cs="Times New Roman"/>
          <w:sz w:val="24"/>
          <w:szCs w:val="24"/>
          <w:lang w:eastAsia="hu-HU"/>
        </w:rPr>
        <w:t>Regionális roadshow</w:t>
      </w:r>
      <w:r w:rsidR="009366B3">
        <w:rPr>
          <w:rFonts w:ascii="Times New Roman" w:hAnsi="Times New Roman" w:cs="Times New Roman"/>
          <w:sz w:val="24"/>
          <w:szCs w:val="24"/>
          <w:lang w:eastAsia="hu-HU"/>
        </w:rPr>
        <w:t>t szerveznek</w:t>
      </w:r>
      <w:r w:rsidRPr="009366B3">
        <w:rPr>
          <w:rFonts w:ascii="Times New Roman" w:hAnsi="Times New Roman" w:cs="Times New Roman"/>
          <w:sz w:val="24"/>
          <w:szCs w:val="24"/>
          <w:lang w:eastAsia="hu-HU"/>
        </w:rPr>
        <w:t xml:space="preserve"> Vas, Győr-Moson-Sopron és Zala vármegyék kkv-döntéshozóinak agrárvállalkozóinak!</w:t>
      </w:r>
    </w:p>
    <w:p w14:paraId="75523E54" w14:textId="77777777" w:rsidR="0052034A" w:rsidRPr="009366B3" w:rsidRDefault="0052034A" w:rsidP="0052034A">
      <w:pPr>
        <w:pStyle w:val="Nincstrkz"/>
        <w:rPr>
          <w:rFonts w:ascii="Times New Roman" w:hAnsi="Times New Roman" w:cs="Times New Roman"/>
          <w:sz w:val="24"/>
          <w:szCs w:val="24"/>
          <w:lang w:eastAsia="hu-HU"/>
        </w:rPr>
      </w:pPr>
    </w:p>
    <w:p w14:paraId="486A5FE7" w14:textId="544BA6FE" w:rsidR="0052034A" w:rsidRPr="009366B3" w:rsidRDefault="0052034A" w:rsidP="0052034A">
      <w:pPr>
        <w:pStyle w:val="Nincstrkz"/>
        <w:rPr>
          <w:rFonts w:ascii="Times New Roman" w:hAnsi="Times New Roman" w:cs="Times New Roman"/>
          <w:b/>
          <w:bCs/>
          <w:sz w:val="24"/>
          <w:szCs w:val="24"/>
          <w:lang w:eastAsia="hu-HU"/>
        </w:rPr>
      </w:pPr>
      <w:r w:rsidRPr="009366B3">
        <w:rPr>
          <w:rFonts w:ascii="Times New Roman" w:hAnsi="Times New Roman" w:cs="Times New Roman"/>
          <w:b/>
          <w:bCs/>
          <w:sz w:val="24"/>
          <w:szCs w:val="24"/>
          <w:lang w:eastAsia="hu-HU"/>
        </w:rPr>
        <w:t>Időpont: 2024. október 22. kedd, 9.30–13.10        </w:t>
      </w:r>
    </w:p>
    <w:p w14:paraId="33EDFB22" w14:textId="77777777" w:rsidR="0052034A" w:rsidRPr="009366B3" w:rsidRDefault="0052034A" w:rsidP="0052034A">
      <w:pPr>
        <w:pStyle w:val="Nincstrkz"/>
        <w:rPr>
          <w:rFonts w:ascii="Times New Roman" w:hAnsi="Times New Roman" w:cs="Times New Roman"/>
          <w:b/>
          <w:bCs/>
          <w:sz w:val="24"/>
          <w:szCs w:val="24"/>
          <w:lang w:eastAsia="hu-HU"/>
        </w:rPr>
      </w:pPr>
      <w:r w:rsidRPr="009366B3">
        <w:rPr>
          <w:rFonts w:ascii="Times New Roman" w:hAnsi="Times New Roman" w:cs="Times New Roman"/>
          <w:b/>
          <w:bCs/>
          <w:sz w:val="24"/>
          <w:szCs w:val="24"/>
          <w:lang w:eastAsia="hu-HU"/>
        </w:rPr>
        <w:t>Helyszín: Szombathely, VMKIK Székház, Honvéd tér 2.</w:t>
      </w:r>
    </w:p>
    <w:p w14:paraId="610DE9F2" w14:textId="77777777" w:rsidR="0052034A" w:rsidRPr="009366B3" w:rsidRDefault="0052034A" w:rsidP="0052034A">
      <w:pPr>
        <w:pStyle w:val="Nincstrkz"/>
        <w:rPr>
          <w:rFonts w:ascii="Times New Roman" w:hAnsi="Times New Roman" w:cs="Times New Roman"/>
          <w:sz w:val="24"/>
          <w:szCs w:val="24"/>
          <w:lang w:eastAsia="hu-HU"/>
        </w:rPr>
      </w:pPr>
    </w:p>
    <w:p w14:paraId="55EDBAA5" w14:textId="7E215D86" w:rsidR="0052034A" w:rsidRPr="009366B3" w:rsidRDefault="0052034A" w:rsidP="0052034A">
      <w:pPr>
        <w:pStyle w:val="Nincstrkz"/>
        <w:rPr>
          <w:rFonts w:ascii="Times New Roman" w:hAnsi="Times New Roman" w:cs="Times New Roman"/>
          <w:sz w:val="24"/>
          <w:szCs w:val="24"/>
          <w:lang w:eastAsia="hu-HU"/>
        </w:rPr>
      </w:pPr>
      <w:r w:rsidRPr="009366B3">
        <w:rPr>
          <w:rFonts w:ascii="Times New Roman" w:hAnsi="Times New Roman" w:cs="Times New Roman"/>
          <w:sz w:val="24"/>
          <w:szCs w:val="24"/>
          <w:lang w:eastAsia="hu-HU"/>
        </w:rPr>
        <w:t>KKV Technológia Plusz Hitel szinte mindenre felvehető. 0% kamat!</w:t>
      </w:r>
    </w:p>
    <w:p w14:paraId="1C1E4268" w14:textId="77777777" w:rsidR="0052034A" w:rsidRPr="009366B3" w:rsidRDefault="0052034A" w:rsidP="0052034A">
      <w:pPr>
        <w:pStyle w:val="Nincstrkz"/>
        <w:rPr>
          <w:rFonts w:ascii="Times New Roman" w:hAnsi="Times New Roman" w:cs="Times New Roman"/>
          <w:sz w:val="24"/>
          <w:szCs w:val="24"/>
          <w:lang w:eastAsia="hu-HU"/>
        </w:rPr>
      </w:pPr>
      <w:r w:rsidRPr="009366B3">
        <w:rPr>
          <w:rFonts w:ascii="Times New Roman" w:hAnsi="Times New Roman" w:cs="Times New Roman"/>
          <w:sz w:val="24"/>
          <w:szCs w:val="24"/>
          <w:lang w:eastAsia="hu-HU"/>
        </w:rPr>
        <w:t>A KAP agrártámogatások folyamatosan érkeznek!</w:t>
      </w:r>
    </w:p>
    <w:p w14:paraId="4FE649ED" w14:textId="77777777" w:rsidR="0052034A" w:rsidRPr="009366B3" w:rsidRDefault="0052034A" w:rsidP="0052034A">
      <w:pPr>
        <w:pStyle w:val="Nincstrkz"/>
        <w:rPr>
          <w:rFonts w:ascii="Times New Roman" w:hAnsi="Times New Roman" w:cs="Times New Roman"/>
          <w:sz w:val="24"/>
          <w:szCs w:val="24"/>
          <w:lang w:eastAsia="hu-HU"/>
        </w:rPr>
      </w:pPr>
      <w:r w:rsidRPr="009366B3">
        <w:rPr>
          <w:rFonts w:ascii="Times New Roman" w:hAnsi="Times New Roman" w:cs="Times New Roman"/>
          <w:sz w:val="24"/>
          <w:szCs w:val="24"/>
          <w:lang w:eastAsia="hu-HU"/>
        </w:rPr>
        <w:t>Elindult a GINOP-os Innovációs pályázat! Támogatási intenzitás: 50-70%!</w:t>
      </w:r>
    </w:p>
    <w:p w14:paraId="50AEE123" w14:textId="77777777" w:rsidR="0052034A" w:rsidRPr="009366B3" w:rsidRDefault="0052034A" w:rsidP="0052034A">
      <w:pPr>
        <w:pStyle w:val="Nincstrkz"/>
        <w:rPr>
          <w:rFonts w:ascii="Times New Roman" w:hAnsi="Times New Roman" w:cs="Times New Roman"/>
          <w:sz w:val="24"/>
          <w:szCs w:val="24"/>
          <w:lang w:eastAsia="hu-HU"/>
        </w:rPr>
      </w:pPr>
      <w:r w:rsidRPr="009366B3">
        <w:rPr>
          <w:rFonts w:ascii="Times New Roman" w:hAnsi="Times New Roman" w:cs="Times New Roman"/>
          <w:sz w:val="24"/>
          <w:szCs w:val="24"/>
          <w:lang w:eastAsia="hu-HU"/>
        </w:rPr>
        <w:t> </w:t>
      </w:r>
    </w:p>
    <w:p w14:paraId="5FFFE5F6" w14:textId="471F9F2E" w:rsidR="0052034A" w:rsidRDefault="0052034A" w:rsidP="0052034A">
      <w:pPr>
        <w:pStyle w:val="Nincstrkz"/>
        <w:rPr>
          <w:rFonts w:ascii="Times New Roman" w:hAnsi="Times New Roman" w:cs="Times New Roman"/>
          <w:sz w:val="24"/>
          <w:szCs w:val="24"/>
          <w:lang w:eastAsia="hu-HU"/>
        </w:rPr>
      </w:pPr>
      <w:r w:rsidRPr="009366B3">
        <w:rPr>
          <w:rFonts w:ascii="Times New Roman" w:hAnsi="Times New Roman" w:cs="Times New Roman"/>
          <w:sz w:val="24"/>
          <w:szCs w:val="24"/>
          <w:lang w:eastAsia="hu-HU"/>
        </w:rPr>
        <w:lastRenderedPageBreak/>
        <w:t>A részvétel ingyenes, de regisztrációhoz kötött!</w:t>
      </w:r>
    </w:p>
    <w:p w14:paraId="6B451D58" w14:textId="576E2ED2" w:rsidR="009366B3" w:rsidRDefault="009366B3" w:rsidP="0052034A">
      <w:pPr>
        <w:pStyle w:val="Nincstrkz"/>
        <w:rPr>
          <w:rFonts w:ascii="Times New Roman" w:hAnsi="Times New Roman" w:cs="Times New Roman"/>
          <w:sz w:val="24"/>
          <w:szCs w:val="24"/>
          <w:lang w:eastAsia="hu-HU"/>
        </w:rPr>
      </w:pPr>
    </w:p>
    <w:p w14:paraId="61A3DF8F" w14:textId="67E2AE47" w:rsidR="009366B3" w:rsidRDefault="009366B3" w:rsidP="0052034A">
      <w:pPr>
        <w:pStyle w:val="Nincstrkz"/>
        <w:rPr>
          <w:rFonts w:ascii="Times New Roman" w:hAnsi="Times New Roman" w:cs="Times New Roman"/>
          <w:sz w:val="24"/>
          <w:szCs w:val="24"/>
          <w:lang w:eastAsia="hu-HU"/>
        </w:rPr>
      </w:pPr>
      <w:r>
        <w:rPr>
          <w:rFonts w:ascii="Times New Roman" w:hAnsi="Times New Roman" w:cs="Times New Roman"/>
          <w:sz w:val="24"/>
          <w:szCs w:val="24"/>
          <w:lang w:eastAsia="hu-HU"/>
        </w:rPr>
        <w:t xml:space="preserve">Bővebb információs és regisztráció: </w:t>
      </w:r>
    </w:p>
    <w:p w14:paraId="307C03A8" w14:textId="1FC4AAAF" w:rsidR="009366B3" w:rsidRDefault="009366B3" w:rsidP="0052034A">
      <w:pPr>
        <w:pStyle w:val="Nincstrkz"/>
        <w:rPr>
          <w:rFonts w:ascii="Times New Roman" w:hAnsi="Times New Roman" w:cs="Times New Roman"/>
          <w:sz w:val="24"/>
          <w:szCs w:val="24"/>
          <w:lang w:eastAsia="hu-HU"/>
        </w:rPr>
      </w:pPr>
      <w:hyperlink r:id="rId66" w:history="1">
        <w:r w:rsidRPr="00C725F1">
          <w:rPr>
            <w:rStyle w:val="Hiperhivatkozs"/>
            <w:rFonts w:ascii="Times New Roman" w:hAnsi="Times New Roman" w:cs="Times New Roman"/>
            <w:sz w:val="24"/>
            <w:szCs w:val="24"/>
            <w:lang w:eastAsia="hu-HU"/>
          </w:rPr>
          <w:t>https://vmkik.hu/rendezvenyek/rendezvenyek/penz-de-honnan-2024</w:t>
        </w:r>
      </w:hyperlink>
    </w:p>
    <w:p w14:paraId="77EB6079" w14:textId="77777777" w:rsidR="009366B3" w:rsidRPr="009366B3" w:rsidRDefault="009366B3" w:rsidP="0052034A">
      <w:pPr>
        <w:pStyle w:val="Nincstrkz"/>
        <w:rPr>
          <w:rFonts w:ascii="Times New Roman" w:hAnsi="Times New Roman" w:cs="Times New Roman"/>
          <w:sz w:val="24"/>
          <w:szCs w:val="24"/>
          <w:lang w:eastAsia="hu-HU"/>
        </w:rPr>
      </w:pPr>
    </w:p>
    <w:p w14:paraId="7FADF102" w14:textId="77777777" w:rsidR="0052034A" w:rsidRPr="0052034A" w:rsidRDefault="0052034A" w:rsidP="0052034A">
      <w:pPr>
        <w:jc w:val="both"/>
        <w:rPr>
          <w:lang w:eastAsia="hu-HU"/>
        </w:rPr>
      </w:pPr>
    </w:p>
    <w:p w14:paraId="41598EBF" w14:textId="3B35DE65" w:rsidR="00E5254E" w:rsidRDefault="00E5254E" w:rsidP="002E0EDD">
      <w:pPr>
        <w:spacing w:after="0" w:line="240" w:lineRule="auto"/>
        <w:jc w:val="center"/>
        <w:rPr>
          <w:rFonts w:ascii="Times New Roman" w:hAnsi="Times New Roman" w:cs="Times New Roman"/>
          <w:i/>
          <w:iCs/>
          <w:kern w:val="0"/>
          <w:sz w:val="24"/>
          <w:szCs w:val="24"/>
          <w:lang w:eastAsia="hu-HU"/>
          <w14:ligatures w14:val="none"/>
        </w:rPr>
      </w:pPr>
    </w:p>
    <w:p w14:paraId="14A9E956" w14:textId="14FA3C17" w:rsidR="002E0EDD" w:rsidRDefault="00287A67" w:rsidP="002E0EDD">
      <w:pPr>
        <w:spacing w:after="0" w:line="240" w:lineRule="auto"/>
        <w:jc w:val="center"/>
        <w:rPr>
          <w:rFonts w:ascii="Times New Roman" w:hAnsi="Times New Roman" w:cs="Times New Roman"/>
          <w:i/>
          <w:iCs/>
          <w:kern w:val="0"/>
          <w:sz w:val="24"/>
          <w:szCs w:val="24"/>
          <w:lang w:eastAsia="hu-HU"/>
          <w14:ligatures w14:val="none"/>
        </w:rPr>
      </w:pPr>
      <w:r>
        <w:rPr>
          <w:noProof/>
        </w:rPr>
        <mc:AlternateContent>
          <mc:Choice Requires="wps">
            <w:drawing>
              <wp:anchor distT="0" distB="0" distL="114300" distR="114300" simplePos="0" relativeHeight="251667456" behindDoc="0" locked="0" layoutInCell="1" allowOverlap="1" wp14:anchorId="6073F989" wp14:editId="315DEF9D">
                <wp:simplePos x="0" y="0"/>
                <wp:positionH relativeFrom="column">
                  <wp:posOffset>0</wp:posOffset>
                </wp:positionH>
                <wp:positionV relativeFrom="paragraph">
                  <wp:posOffset>37465</wp:posOffset>
                </wp:positionV>
                <wp:extent cx="5819775" cy="0"/>
                <wp:effectExtent l="42545" t="43815" r="43180" b="41910"/>
                <wp:wrapNone/>
                <wp:docPr id="2095425447"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51DB6" id="Egyenes összekötő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458.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" strokecolor="#2f5496 [2404]" strokeweight="6pt">
                <v:stroke joinstyle="miter"/>
              </v:line>
            </w:pict>
          </mc:Fallback>
        </mc:AlternateContent>
      </w:r>
    </w:p>
    <w:p w14:paraId="0BAA80E1" w14:textId="65AE5E61" w:rsidR="000E2AAD" w:rsidRPr="000E2AAD" w:rsidRDefault="000E2AAD" w:rsidP="002E0EDD">
      <w:pPr>
        <w:spacing w:after="0" w:line="240" w:lineRule="auto"/>
        <w:jc w:val="center"/>
        <w:rPr>
          <w:rFonts w:ascii="Times New Roman" w:hAnsi="Times New Roman" w:cs="Times New Roman"/>
          <w:i/>
          <w:iCs/>
          <w:kern w:val="0"/>
          <w:sz w:val="24"/>
          <w:szCs w:val="24"/>
          <w:lang w:eastAsia="hu-HU"/>
          <w14:ligatures w14:val="none"/>
        </w:rPr>
      </w:pPr>
      <w:r w:rsidRPr="000E2AAD">
        <w:rPr>
          <w:rFonts w:ascii="Times New Roman" w:hAnsi="Times New Roman" w:cs="Times New Roman"/>
          <w:i/>
          <w:iCs/>
          <w:kern w:val="0"/>
          <w:sz w:val="24"/>
          <w:szCs w:val="24"/>
          <w:lang w:eastAsia="hu-HU"/>
          <w14:ligatures w14:val="none"/>
        </w:rPr>
        <w:t>Összeállította a Nagykanizsai Kereskedelmi és Iparkamara</w:t>
      </w:r>
    </w:p>
    <w:p w14:paraId="69D68B65" w14:textId="2E5ECB48" w:rsidR="002A12AF" w:rsidRDefault="000E2AAD" w:rsidP="002E0EDD">
      <w:pPr>
        <w:jc w:val="center"/>
      </w:pPr>
      <w:r w:rsidRPr="000E2AAD">
        <w:rPr>
          <w:rFonts w:ascii="Times New Roman" w:hAnsi="Times New Roman" w:cs="Times New Roman"/>
          <w:i/>
          <w:iCs/>
          <w:kern w:val="0"/>
          <w:sz w:val="24"/>
          <w:szCs w:val="24"/>
          <w:lang w:eastAsia="hu-HU"/>
          <w14:ligatures w14:val="none"/>
        </w:rPr>
        <w:t xml:space="preserve">Kérjük, amennyiben szeretne leiratkozni hírlevelünkről, írjon nekünk e-mailt a </w:t>
      </w:r>
      <w:hyperlink r:id="rId67" w:history="1">
        <w:r w:rsidR="00EB2D8C" w:rsidRPr="006B63A0">
          <w:rPr>
            <w:rStyle w:val="Hiperhivatkozs"/>
            <w:rFonts w:ascii="Times New Roman" w:eastAsiaTheme="majorEastAsia" w:hAnsi="Times New Roman" w:cs="Times New Roman"/>
            <w:i/>
            <w:iCs/>
            <w:kern w:val="0"/>
            <w:sz w:val="24"/>
            <w:szCs w:val="24"/>
            <w:lang w:eastAsia="hu-HU"/>
            <w14:ligatures w14:val="none"/>
          </w:rPr>
          <w:t>nakkik@nakkik.hu</w:t>
        </w:r>
      </w:hyperlink>
      <w:r w:rsidRPr="000E2AAD">
        <w:rPr>
          <w:rFonts w:ascii="Times New Roman" w:hAnsi="Times New Roman" w:cs="Times New Roman"/>
          <w:i/>
          <w:iCs/>
          <w:kern w:val="0"/>
          <w:sz w:val="24"/>
          <w:szCs w:val="24"/>
          <w:lang w:eastAsia="hu-HU"/>
          <w14:ligatures w14:val="none"/>
        </w:rPr>
        <w:t xml:space="preserve"> e-mail címre.</w:t>
      </w:r>
    </w:p>
    <w:sectPr w:rsidR="002A12AF" w:rsidSect="009366B3">
      <w:headerReference w:type="default" r:id="rId68"/>
      <w:pgSz w:w="11906" w:h="16838"/>
      <w:pgMar w:top="1985"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DA8B3" w14:textId="77777777" w:rsidR="00355715" w:rsidRDefault="00355715" w:rsidP="00355715">
      <w:pPr>
        <w:spacing w:after="0" w:line="240" w:lineRule="auto"/>
      </w:pPr>
      <w:r>
        <w:separator/>
      </w:r>
    </w:p>
  </w:endnote>
  <w:endnote w:type="continuationSeparator" w:id="0">
    <w:p w14:paraId="4E4A2457" w14:textId="77777777" w:rsidR="00355715" w:rsidRDefault="00355715" w:rsidP="00355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Segoe UI Black">
    <w:panose1 w:val="020B0A02040204020203"/>
    <w:charset w:val="EE"/>
    <w:family w:val="swiss"/>
    <w:pitch w:val="variable"/>
    <w:sig w:usb0="E00002FF" w:usb1="4000E47F" w:usb2="00000021"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526F6" w14:textId="77777777" w:rsidR="00355715" w:rsidRDefault="00355715" w:rsidP="00355715">
      <w:pPr>
        <w:spacing w:after="0" w:line="240" w:lineRule="auto"/>
      </w:pPr>
      <w:r>
        <w:separator/>
      </w:r>
    </w:p>
  </w:footnote>
  <w:footnote w:type="continuationSeparator" w:id="0">
    <w:p w14:paraId="5BE7ED6E" w14:textId="77777777" w:rsidR="00355715" w:rsidRDefault="00355715" w:rsidP="00355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9CC4D" w14:textId="4F9592D1" w:rsidR="00355715" w:rsidRDefault="00355715" w:rsidP="008E0BD2">
    <w:pPr>
      <w:pStyle w:val="lfej"/>
      <w:jc w:val="right"/>
      <w:rPr>
        <w:rFonts w:ascii="Georgia" w:hAnsi="Georgia"/>
        <w:b/>
        <w:bCs/>
        <w:color w:val="4472C4" w:themeColor="accent1"/>
        <w:sz w:val="32"/>
        <w:szCs w:val="32"/>
        <w:lang w:eastAsia="hu-HU"/>
      </w:rPr>
    </w:pPr>
    <w:r>
      <w:rPr>
        <w:caps/>
        <w:noProof/>
        <w:color w:val="808080" w:themeColor="background1" w:themeShade="80"/>
        <w:sz w:val="20"/>
        <w:szCs w:val="20"/>
      </w:rPr>
      <w:drawing>
        <wp:anchor distT="0" distB="0" distL="114300" distR="114300" simplePos="0" relativeHeight="251660288" behindDoc="1" locked="0" layoutInCell="1" allowOverlap="1" wp14:anchorId="507B34E1" wp14:editId="03BCE3B3">
          <wp:simplePos x="0" y="0"/>
          <wp:positionH relativeFrom="column">
            <wp:posOffset>-556895</wp:posOffset>
          </wp:positionH>
          <wp:positionV relativeFrom="paragraph">
            <wp:posOffset>-208915</wp:posOffset>
          </wp:positionV>
          <wp:extent cx="2543175" cy="655320"/>
          <wp:effectExtent l="0" t="0" r="9525" b="0"/>
          <wp:wrapTight wrapText="bothSides">
            <wp:wrapPolygon edited="0">
              <wp:start x="2912" y="0"/>
              <wp:lineTo x="0" y="628"/>
              <wp:lineTo x="0" y="16326"/>
              <wp:lineTo x="971" y="20093"/>
              <wp:lineTo x="1294" y="20721"/>
              <wp:lineTo x="3883" y="20721"/>
              <wp:lineTo x="21519" y="20093"/>
              <wp:lineTo x="21519" y="4395"/>
              <wp:lineTo x="17636" y="2512"/>
              <wp:lineTo x="3721" y="0"/>
              <wp:lineTo x="2912" y="0"/>
            </wp:wrapPolygon>
          </wp:wrapTight>
          <wp:docPr id="293362481" name="Kép 29336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67131" name="Kép 1491967131"/>
                  <pic:cNvPicPr/>
                </pic:nvPicPr>
                <pic:blipFill>
                  <a:blip r:embed="rId1">
                    <a:extLst>
                      <a:ext uri="{28A0092B-C50C-407E-A947-70E740481C1C}">
                        <a14:useLocalDpi xmlns:a14="http://schemas.microsoft.com/office/drawing/2010/main" val="0"/>
                      </a:ext>
                    </a:extLst>
                  </a:blip>
                  <a:stretch>
                    <a:fillRect/>
                  </a:stretch>
                </pic:blipFill>
                <pic:spPr>
                  <a:xfrm>
                    <a:off x="0" y="0"/>
                    <a:ext cx="2543175" cy="655320"/>
                  </a:xfrm>
                  <a:prstGeom prst="rect">
                    <a:avLst/>
                  </a:prstGeom>
                </pic:spPr>
              </pic:pic>
            </a:graphicData>
          </a:graphic>
          <wp14:sizeRelH relativeFrom="page">
            <wp14:pctWidth>0</wp14:pctWidth>
          </wp14:sizeRelH>
          <wp14:sizeRelV relativeFrom="page">
            <wp14:pctHeight>0</wp14:pctHeight>
          </wp14:sizeRelV>
        </wp:anchor>
      </w:drawing>
    </w:r>
    <w:r w:rsidR="004905F0">
      <w:rPr>
        <w:rFonts w:ascii="Georgia" w:hAnsi="Georgia"/>
        <w:b/>
        <w:bCs/>
        <w:color w:val="4472C4" w:themeColor="accent1"/>
        <w:sz w:val="32"/>
        <w:szCs w:val="32"/>
        <w:lang w:eastAsia="hu-HU"/>
      </w:rPr>
      <w:t>9</w:t>
    </w:r>
    <w:r>
      <w:rPr>
        <w:rFonts w:ascii="Georgia" w:hAnsi="Georgia"/>
        <w:b/>
        <w:bCs/>
        <w:color w:val="4472C4" w:themeColor="accent1"/>
        <w:sz w:val="32"/>
        <w:szCs w:val="32"/>
        <w:lang w:eastAsia="hu-HU"/>
      </w:rPr>
      <w:t>. számú hírlevél</w:t>
    </w:r>
  </w:p>
  <w:p w14:paraId="325F28FA" w14:textId="3A74B8AE" w:rsidR="00355715" w:rsidRPr="00240D8B" w:rsidRDefault="00355715" w:rsidP="00025BD9">
    <w:pPr>
      <w:pStyle w:val="lfej"/>
      <w:jc w:val="right"/>
      <w:rPr>
        <w:rFonts w:ascii="Georgia" w:hAnsi="Georgia"/>
        <w:b/>
        <w:bCs/>
        <w:color w:val="4472C4" w:themeColor="accent1"/>
        <w:sz w:val="32"/>
        <w:szCs w:val="32"/>
        <w:lang w:eastAsia="hu-HU"/>
      </w:rPr>
    </w:pPr>
    <w:r w:rsidRPr="000E2AAD">
      <w:rPr>
        <w:rFonts w:ascii="Georgia" w:hAnsi="Georgia"/>
        <w:b/>
        <w:bCs/>
        <w:color w:val="4472C4" w:themeColor="accent1"/>
        <w:sz w:val="32"/>
        <w:szCs w:val="32"/>
        <w:lang w:eastAsia="hu-HU"/>
      </w:rPr>
      <w:t>202</w:t>
    </w:r>
    <w:r w:rsidR="00F21CEA">
      <w:rPr>
        <w:rFonts w:ascii="Georgia" w:hAnsi="Georgia"/>
        <w:b/>
        <w:bCs/>
        <w:color w:val="4472C4" w:themeColor="accent1"/>
        <w:sz w:val="32"/>
        <w:szCs w:val="32"/>
        <w:lang w:eastAsia="hu-HU"/>
      </w:rPr>
      <w:t>4</w:t>
    </w:r>
    <w:r w:rsidRPr="000E2AAD">
      <w:rPr>
        <w:rFonts w:ascii="Georgia" w:hAnsi="Georgia"/>
        <w:b/>
        <w:bCs/>
        <w:color w:val="4472C4" w:themeColor="accent1"/>
        <w:sz w:val="32"/>
        <w:szCs w:val="32"/>
        <w:lang w:eastAsia="hu-HU"/>
      </w:rPr>
      <w:t xml:space="preserve">. </w:t>
    </w:r>
    <w:r w:rsidR="004905F0">
      <w:rPr>
        <w:rFonts w:ascii="Georgia" w:hAnsi="Georgia"/>
        <w:b/>
        <w:bCs/>
        <w:color w:val="4472C4" w:themeColor="accent1"/>
        <w:sz w:val="32"/>
        <w:szCs w:val="32"/>
        <w:lang w:eastAsia="hu-HU"/>
      </w:rPr>
      <w:t xml:space="preserve">október </w:t>
    </w:r>
    <w:r w:rsidR="005F0B30">
      <w:rPr>
        <w:rFonts w:ascii="Georgia" w:hAnsi="Georgia"/>
        <w:b/>
        <w:bCs/>
        <w:color w:val="4472C4" w:themeColor="accent1"/>
        <w:sz w:val="32"/>
        <w:szCs w:val="32"/>
        <w:lang w:eastAsia="hu-HU"/>
      </w:rPr>
      <w:t>1</w:t>
    </w:r>
    <w:r w:rsidR="003D6A8E">
      <w:rPr>
        <w:rFonts w:ascii="Georgia" w:hAnsi="Georgia"/>
        <w:b/>
        <w:bCs/>
        <w:color w:val="4472C4" w:themeColor="accent1"/>
        <w:sz w:val="32"/>
        <w:szCs w:val="32"/>
        <w:lang w:eastAsia="hu-HU"/>
      </w:rPr>
      <w:t>5</w:t>
    </w:r>
    <w:r w:rsidR="004905F0">
      <w:rPr>
        <w:rFonts w:ascii="Georgia" w:hAnsi="Georgia"/>
        <w:b/>
        <w:bCs/>
        <w:color w:val="4472C4" w:themeColor="accent1"/>
        <w:sz w:val="32"/>
        <w:szCs w:val="32"/>
        <w:lang w:eastAsia="hu-HU"/>
      </w:rPr>
      <w:t>.</w:t>
    </w:r>
    <w:r w:rsidR="001B4310">
      <w:rPr>
        <w:rFonts w:ascii="Georgia" w:hAnsi="Georgia"/>
        <w:b/>
        <w:bCs/>
        <w:color w:val="4472C4" w:themeColor="accent1"/>
        <w:sz w:val="32"/>
        <w:szCs w:val="32"/>
        <w:lang w:eastAsia="hu-H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D00E1"/>
    <w:multiLevelType w:val="multilevel"/>
    <w:tmpl w:val="A92C7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6C63F9"/>
    <w:multiLevelType w:val="multilevel"/>
    <w:tmpl w:val="33FA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C4032"/>
    <w:multiLevelType w:val="hybridMultilevel"/>
    <w:tmpl w:val="52B6621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1D47B16"/>
    <w:multiLevelType w:val="multilevel"/>
    <w:tmpl w:val="B39A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17BC0"/>
    <w:multiLevelType w:val="hybridMultilevel"/>
    <w:tmpl w:val="83E45034"/>
    <w:lvl w:ilvl="0" w:tplc="040E000B">
      <w:start w:val="1"/>
      <w:numFmt w:val="bullet"/>
      <w:lvlText w:val=""/>
      <w:lvlJc w:val="left"/>
      <w:pPr>
        <w:ind w:left="360" w:hanging="360"/>
      </w:pPr>
      <w:rPr>
        <w:rFonts w:ascii="Wingdings" w:hAnsi="Wingdings"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 w15:restartNumberingAfterBreak="0">
    <w:nsid w:val="31607B82"/>
    <w:multiLevelType w:val="multilevel"/>
    <w:tmpl w:val="FB9E84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212968"/>
    <w:multiLevelType w:val="multilevel"/>
    <w:tmpl w:val="8EB0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20DC1"/>
    <w:multiLevelType w:val="multilevel"/>
    <w:tmpl w:val="CFEA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5A0BF1"/>
    <w:multiLevelType w:val="multilevel"/>
    <w:tmpl w:val="B30E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2E4E46"/>
    <w:multiLevelType w:val="hybridMultilevel"/>
    <w:tmpl w:val="B3D46C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48F6B91"/>
    <w:multiLevelType w:val="hybridMultilevel"/>
    <w:tmpl w:val="FD2C4C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DA62854"/>
    <w:multiLevelType w:val="multilevel"/>
    <w:tmpl w:val="C2A4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4A7213"/>
    <w:multiLevelType w:val="hybridMultilevel"/>
    <w:tmpl w:val="019C10D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 w15:restartNumberingAfterBreak="0">
    <w:nsid w:val="531A55F3"/>
    <w:multiLevelType w:val="hybridMultilevel"/>
    <w:tmpl w:val="4A4825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54C02248"/>
    <w:multiLevelType w:val="multilevel"/>
    <w:tmpl w:val="AA64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750129"/>
    <w:multiLevelType w:val="multilevel"/>
    <w:tmpl w:val="47120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CD308B"/>
    <w:multiLevelType w:val="multilevel"/>
    <w:tmpl w:val="0F10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536577"/>
    <w:multiLevelType w:val="multilevel"/>
    <w:tmpl w:val="95DEE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781793"/>
    <w:multiLevelType w:val="multilevel"/>
    <w:tmpl w:val="4734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CF4051"/>
    <w:multiLevelType w:val="multilevel"/>
    <w:tmpl w:val="24C4CC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4D0613"/>
    <w:multiLevelType w:val="hybridMultilevel"/>
    <w:tmpl w:val="8C4A97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78954666"/>
    <w:multiLevelType w:val="hybridMultilevel"/>
    <w:tmpl w:val="B67666D6"/>
    <w:lvl w:ilvl="0" w:tplc="B0F090E8">
      <w:numFmt w:val="bullet"/>
      <w:lvlText w:val="-"/>
      <w:lvlJc w:val="left"/>
      <w:pPr>
        <w:ind w:left="720" w:hanging="360"/>
      </w:pPr>
      <w:rPr>
        <w:rFonts w:ascii="Garamond" w:eastAsia="Aptos" w:hAnsi="Garamond"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7A5302AC"/>
    <w:multiLevelType w:val="multilevel"/>
    <w:tmpl w:val="5276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8772196">
    <w:abstractNumId w:val="7"/>
  </w:num>
  <w:num w:numId="2" w16cid:durableId="741607474">
    <w:abstractNumId w:val="4"/>
  </w:num>
  <w:num w:numId="3" w16cid:durableId="1184127640">
    <w:abstractNumId w:val="9"/>
  </w:num>
  <w:num w:numId="4" w16cid:durableId="1741101454">
    <w:abstractNumId w:val="3"/>
  </w:num>
  <w:num w:numId="5" w16cid:durableId="323629274">
    <w:abstractNumId w:val="22"/>
  </w:num>
  <w:num w:numId="6" w16cid:durableId="619655120">
    <w:abstractNumId w:val="18"/>
  </w:num>
  <w:num w:numId="7" w16cid:durableId="1965578844">
    <w:abstractNumId w:val="10"/>
  </w:num>
  <w:num w:numId="8" w16cid:durableId="2115589347">
    <w:abstractNumId w:val="6"/>
  </w:num>
  <w:num w:numId="9" w16cid:durableId="526993769">
    <w:abstractNumId w:val="11"/>
  </w:num>
  <w:num w:numId="10" w16cid:durableId="249778719">
    <w:abstractNumId w:val="0"/>
  </w:num>
  <w:num w:numId="11" w16cid:durableId="405342242">
    <w:abstractNumId w:val="5"/>
  </w:num>
  <w:num w:numId="12" w16cid:durableId="741484039">
    <w:abstractNumId w:val="21"/>
  </w:num>
  <w:num w:numId="13" w16cid:durableId="2091392355">
    <w:abstractNumId w:val="2"/>
  </w:num>
  <w:num w:numId="14" w16cid:durableId="1437603872">
    <w:abstractNumId w:val="8"/>
  </w:num>
  <w:num w:numId="15" w16cid:durableId="1123187312">
    <w:abstractNumId w:val="15"/>
  </w:num>
  <w:num w:numId="16" w16cid:durableId="278341015">
    <w:abstractNumId w:val="17"/>
  </w:num>
  <w:num w:numId="17" w16cid:durableId="1085220935">
    <w:abstractNumId w:val="16"/>
  </w:num>
  <w:num w:numId="18" w16cid:durableId="1174614212">
    <w:abstractNumId w:val="19"/>
  </w:num>
  <w:num w:numId="19" w16cid:durableId="1164316340">
    <w:abstractNumId w:val="13"/>
  </w:num>
  <w:num w:numId="20" w16cid:durableId="265116498">
    <w:abstractNumId w:val="12"/>
  </w:num>
  <w:num w:numId="21" w16cid:durableId="715665700">
    <w:abstractNumId w:val="1"/>
  </w:num>
  <w:num w:numId="22" w16cid:durableId="1042439243">
    <w:abstractNumId w:val="14"/>
  </w:num>
  <w:num w:numId="23" w16cid:durableId="246422715">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AD"/>
    <w:rsid w:val="00003574"/>
    <w:rsid w:val="00014DCF"/>
    <w:rsid w:val="00016AD4"/>
    <w:rsid w:val="000204F4"/>
    <w:rsid w:val="00022ADE"/>
    <w:rsid w:val="00023B8D"/>
    <w:rsid w:val="00025BD9"/>
    <w:rsid w:val="00034A0B"/>
    <w:rsid w:val="00044445"/>
    <w:rsid w:val="0004575B"/>
    <w:rsid w:val="00050EAE"/>
    <w:rsid w:val="00060199"/>
    <w:rsid w:val="00064C95"/>
    <w:rsid w:val="000804D7"/>
    <w:rsid w:val="000A06B9"/>
    <w:rsid w:val="000A0CF0"/>
    <w:rsid w:val="000B2C1D"/>
    <w:rsid w:val="000C0229"/>
    <w:rsid w:val="000C1675"/>
    <w:rsid w:val="000D265D"/>
    <w:rsid w:val="000D5101"/>
    <w:rsid w:val="000E0BA8"/>
    <w:rsid w:val="000E2AAD"/>
    <w:rsid w:val="000E3C4B"/>
    <w:rsid w:val="000E4FAA"/>
    <w:rsid w:val="000F5450"/>
    <w:rsid w:val="001031F6"/>
    <w:rsid w:val="0010390A"/>
    <w:rsid w:val="00115CE8"/>
    <w:rsid w:val="00117456"/>
    <w:rsid w:val="001205FB"/>
    <w:rsid w:val="00124FA7"/>
    <w:rsid w:val="00125FFC"/>
    <w:rsid w:val="00135263"/>
    <w:rsid w:val="00150327"/>
    <w:rsid w:val="00150B52"/>
    <w:rsid w:val="001552FC"/>
    <w:rsid w:val="00161812"/>
    <w:rsid w:val="00162559"/>
    <w:rsid w:val="001665B7"/>
    <w:rsid w:val="00171929"/>
    <w:rsid w:val="001755ED"/>
    <w:rsid w:val="001764BB"/>
    <w:rsid w:val="00182F06"/>
    <w:rsid w:val="00183A23"/>
    <w:rsid w:val="0018641F"/>
    <w:rsid w:val="00194CFE"/>
    <w:rsid w:val="00195352"/>
    <w:rsid w:val="00196B5C"/>
    <w:rsid w:val="001A0220"/>
    <w:rsid w:val="001A062D"/>
    <w:rsid w:val="001B2839"/>
    <w:rsid w:val="001B4310"/>
    <w:rsid w:val="001C1CC8"/>
    <w:rsid w:val="001C6D94"/>
    <w:rsid w:val="001D1C0B"/>
    <w:rsid w:val="001D7320"/>
    <w:rsid w:val="001E54B2"/>
    <w:rsid w:val="001F2BBA"/>
    <w:rsid w:val="001F6CFA"/>
    <w:rsid w:val="00205B3E"/>
    <w:rsid w:val="0021294D"/>
    <w:rsid w:val="002222AE"/>
    <w:rsid w:val="00226351"/>
    <w:rsid w:val="00236ACD"/>
    <w:rsid w:val="00240D8B"/>
    <w:rsid w:val="002444D2"/>
    <w:rsid w:val="002449AA"/>
    <w:rsid w:val="002540AC"/>
    <w:rsid w:val="00254315"/>
    <w:rsid w:val="00260E3C"/>
    <w:rsid w:val="00261128"/>
    <w:rsid w:val="002673E7"/>
    <w:rsid w:val="002720DC"/>
    <w:rsid w:val="00281BFF"/>
    <w:rsid w:val="00287782"/>
    <w:rsid w:val="00287A67"/>
    <w:rsid w:val="002954B6"/>
    <w:rsid w:val="002A12AF"/>
    <w:rsid w:val="002A681C"/>
    <w:rsid w:val="002B1DF0"/>
    <w:rsid w:val="002C1453"/>
    <w:rsid w:val="002C1520"/>
    <w:rsid w:val="002C539C"/>
    <w:rsid w:val="002E0A90"/>
    <w:rsid w:val="002E0EDD"/>
    <w:rsid w:val="002E6C2A"/>
    <w:rsid w:val="002F1D7E"/>
    <w:rsid w:val="00300C54"/>
    <w:rsid w:val="0030787C"/>
    <w:rsid w:val="003172CD"/>
    <w:rsid w:val="003275C6"/>
    <w:rsid w:val="00334E2E"/>
    <w:rsid w:val="00336666"/>
    <w:rsid w:val="00341181"/>
    <w:rsid w:val="003415CA"/>
    <w:rsid w:val="00353365"/>
    <w:rsid w:val="003537FE"/>
    <w:rsid w:val="00355715"/>
    <w:rsid w:val="00362169"/>
    <w:rsid w:val="00363768"/>
    <w:rsid w:val="003637F1"/>
    <w:rsid w:val="00364369"/>
    <w:rsid w:val="00364AEC"/>
    <w:rsid w:val="00384FE5"/>
    <w:rsid w:val="0039138D"/>
    <w:rsid w:val="00393DFB"/>
    <w:rsid w:val="003A4C29"/>
    <w:rsid w:val="003B20A5"/>
    <w:rsid w:val="003B2686"/>
    <w:rsid w:val="003B36F2"/>
    <w:rsid w:val="003B7344"/>
    <w:rsid w:val="003C088F"/>
    <w:rsid w:val="003C2111"/>
    <w:rsid w:val="003C2F27"/>
    <w:rsid w:val="003D347C"/>
    <w:rsid w:val="003D5C87"/>
    <w:rsid w:val="003D6A8E"/>
    <w:rsid w:val="003E238D"/>
    <w:rsid w:val="003F0D4B"/>
    <w:rsid w:val="003F7354"/>
    <w:rsid w:val="0040418B"/>
    <w:rsid w:val="004055B6"/>
    <w:rsid w:val="00406C7D"/>
    <w:rsid w:val="0040790C"/>
    <w:rsid w:val="00414AF8"/>
    <w:rsid w:val="00415887"/>
    <w:rsid w:val="00420D0D"/>
    <w:rsid w:val="004259D8"/>
    <w:rsid w:val="00427B99"/>
    <w:rsid w:val="00444FA9"/>
    <w:rsid w:val="00460D1B"/>
    <w:rsid w:val="00472B61"/>
    <w:rsid w:val="004731AA"/>
    <w:rsid w:val="00474598"/>
    <w:rsid w:val="00480BBC"/>
    <w:rsid w:val="00485A5E"/>
    <w:rsid w:val="004875AC"/>
    <w:rsid w:val="004905F0"/>
    <w:rsid w:val="004A0E81"/>
    <w:rsid w:val="004B2D13"/>
    <w:rsid w:val="004B5E83"/>
    <w:rsid w:val="004D616E"/>
    <w:rsid w:val="004E4B4D"/>
    <w:rsid w:val="004F064A"/>
    <w:rsid w:val="005014F4"/>
    <w:rsid w:val="00502705"/>
    <w:rsid w:val="005029AD"/>
    <w:rsid w:val="0052034A"/>
    <w:rsid w:val="00521F95"/>
    <w:rsid w:val="0052750B"/>
    <w:rsid w:val="00532B08"/>
    <w:rsid w:val="005433AD"/>
    <w:rsid w:val="00546A5C"/>
    <w:rsid w:val="00556BF3"/>
    <w:rsid w:val="00560A2C"/>
    <w:rsid w:val="005644FC"/>
    <w:rsid w:val="0057361B"/>
    <w:rsid w:val="005775BC"/>
    <w:rsid w:val="005776AC"/>
    <w:rsid w:val="005804DF"/>
    <w:rsid w:val="005835B4"/>
    <w:rsid w:val="00587DF6"/>
    <w:rsid w:val="00593F41"/>
    <w:rsid w:val="0059528B"/>
    <w:rsid w:val="005969C2"/>
    <w:rsid w:val="005A652E"/>
    <w:rsid w:val="005B1FA4"/>
    <w:rsid w:val="005B7E7A"/>
    <w:rsid w:val="005C3D64"/>
    <w:rsid w:val="005D3236"/>
    <w:rsid w:val="005E00DB"/>
    <w:rsid w:val="005F0B30"/>
    <w:rsid w:val="00600D45"/>
    <w:rsid w:val="00601BC5"/>
    <w:rsid w:val="00604C15"/>
    <w:rsid w:val="0060618D"/>
    <w:rsid w:val="006319F9"/>
    <w:rsid w:val="00644C5C"/>
    <w:rsid w:val="00647E2C"/>
    <w:rsid w:val="006527AD"/>
    <w:rsid w:val="006558EC"/>
    <w:rsid w:val="00663540"/>
    <w:rsid w:val="006635E5"/>
    <w:rsid w:val="00670FFF"/>
    <w:rsid w:val="00671DD5"/>
    <w:rsid w:val="00671F67"/>
    <w:rsid w:val="00674EB6"/>
    <w:rsid w:val="0068071A"/>
    <w:rsid w:val="00682F27"/>
    <w:rsid w:val="00685E26"/>
    <w:rsid w:val="0069301D"/>
    <w:rsid w:val="006A2F23"/>
    <w:rsid w:val="006A36C5"/>
    <w:rsid w:val="006A6A51"/>
    <w:rsid w:val="006B27F1"/>
    <w:rsid w:val="006C111B"/>
    <w:rsid w:val="006C3C75"/>
    <w:rsid w:val="006C71FE"/>
    <w:rsid w:val="006E0275"/>
    <w:rsid w:val="006E0D85"/>
    <w:rsid w:val="006F58F1"/>
    <w:rsid w:val="006F6973"/>
    <w:rsid w:val="0070571D"/>
    <w:rsid w:val="00707903"/>
    <w:rsid w:val="00707F77"/>
    <w:rsid w:val="007103BC"/>
    <w:rsid w:val="00714DCC"/>
    <w:rsid w:val="00722264"/>
    <w:rsid w:val="0072226F"/>
    <w:rsid w:val="00723547"/>
    <w:rsid w:val="00723E33"/>
    <w:rsid w:val="00725C25"/>
    <w:rsid w:val="0073500A"/>
    <w:rsid w:val="00736D67"/>
    <w:rsid w:val="00740EE5"/>
    <w:rsid w:val="00751EA6"/>
    <w:rsid w:val="007521D3"/>
    <w:rsid w:val="00754628"/>
    <w:rsid w:val="007553D2"/>
    <w:rsid w:val="00757392"/>
    <w:rsid w:val="007654D0"/>
    <w:rsid w:val="00765889"/>
    <w:rsid w:val="007664E1"/>
    <w:rsid w:val="00775993"/>
    <w:rsid w:val="00785CD9"/>
    <w:rsid w:val="007A2749"/>
    <w:rsid w:val="007A53C0"/>
    <w:rsid w:val="007A777C"/>
    <w:rsid w:val="007B4AEB"/>
    <w:rsid w:val="007C3E17"/>
    <w:rsid w:val="007C4AA0"/>
    <w:rsid w:val="007D1435"/>
    <w:rsid w:val="007E0802"/>
    <w:rsid w:val="007E43CE"/>
    <w:rsid w:val="007F0841"/>
    <w:rsid w:val="007F1CE4"/>
    <w:rsid w:val="007F5DA9"/>
    <w:rsid w:val="0080728F"/>
    <w:rsid w:val="008108A7"/>
    <w:rsid w:val="00810FF5"/>
    <w:rsid w:val="00820505"/>
    <w:rsid w:val="00820AF1"/>
    <w:rsid w:val="00821241"/>
    <w:rsid w:val="008318BD"/>
    <w:rsid w:val="0083372D"/>
    <w:rsid w:val="00840C13"/>
    <w:rsid w:val="0084237C"/>
    <w:rsid w:val="00845103"/>
    <w:rsid w:val="008516E0"/>
    <w:rsid w:val="00857D74"/>
    <w:rsid w:val="008672F9"/>
    <w:rsid w:val="00877A62"/>
    <w:rsid w:val="008829C2"/>
    <w:rsid w:val="0088312D"/>
    <w:rsid w:val="00893A9C"/>
    <w:rsid w:val="00897A5C"/>
    <w:rsid w:val="008A07EA"/>
    <w:rsid w:val="008B125F"/>
    <w:rsid w:val="008B4C3C"/>
    <w:rsid w:val="008B751C"/>
    <w:rsid w:val="008C2043"/>
    <w:rsid w:val="008C6E6E"/>
    <w:rsid w:val="008C7192"/>
    <w:rsid w:val="008D628C"/>
    <w:rsid w:val="008E0BD2"/>
    <w:rsid w:val="008E15FB"/>
    <w:rsid w:val="008E3DEF"/>
    <w:rsid w:val="008E557B"/>
    <w:rsid w:val="008F339E"/>
    <w:rsid w:val="008F5FB4"/>
    <w:rsid w:val="0090761C"/>
    <w:rsid w:val="00920B2A"/>
    <w:rsid w:val="0092143C"/>
    <w:rsid w:val="00921B5A"/>
    <w:rsid w:val="00927292"/>
    <w:rsid w:val="00931CE8"/>
    <w:rsid w:val="009322BD"/>
    <w:rsid w:val="0093531E"/>
    <w:rsid w:val="009366B3"/>
    <w:rsid w:val="00940FA5"/>
    <w:rsid w:val="00941157"/>
    <w:rsid w:val="00954403"/>
    <w:rsid w:val="00956D17"/>
    <w:rsid w:val="00957C13"/>
    <w:rsid w:val="0096764C"/>
    <w:rsid w:val="00970031"/>
    <w:rsid w:val="0098269E"/>
    <w:rsid w:val="009A6CF9"/>
    <w:rsid w:val="009A71BE"/>
    <w:rsid w:val="009C2B0F"/>
    <w:rsid w:val="009C49D5"/>
    <w:rsid w:val="009D1C65"/>
    <w:rsid w:val="009E2DAC"/>
    <w:rsid w:val="009E7F90"/>
    <w:rsid w:val="00A0115B"/>
    <w:rsid w:val="00A01564"/>
    <w:rsid w:val="00A018A0"/>
    <w:rsid w:val="00A15887"/>
    <w:rsid w:val="00A25077"/>
    <w:rsid w:val="00A40992"/>
    <w:rsid w:val="00A45E2F"/>
    <w:rsid w:val="00A470A9"/>
    <w:rsid w:val="00A57907"/>
    <w:rsid w:val="00A60A99"/>
    <w:rsid w:val="00A63559"/>
    <w:rsid w:val="00A64B3F"/>
    <w:rsid w:val="00A70FEA"/>
    <w:rsid w:val="00A809C4"/>
    <w:rsid w:val="00A81B30"/>
    <w:rsid w:val="00A82744"/>
    <w:rsid w:val="00A83E32"/>
    <w:rsid w:val="00A83E7B"/>
    <w:rsid w:val="00A90D75"/>
    <w:rsid w:val="00A95154"/>
    <w:rsid w:val="00AA13B9"/>
    <w:rsid w:val="00AA2114"/>
    <w:rsid w:val="00AA36E6"/>
    <w:rsid w:val="00AA38E9"/>
    <w:rsid w:val="00AA546C"/>
    <w:rsid w:val="00AA5B52"/>
    <w:rsid w:val="00AB2A3B"/>
    <w:rsid w:val="00AB42AC"/>
    <w:rsid w:val="00AC56A1"/>
    <w:rsid w:val="00AC5864"/>
    <w:rsid w:val="00AC7328"/>
    <w:rsid w:val="00AE0F0D"/>
    <w:rsid w:val="00B03320"/>
    <w:rsid w:val="00B07D06"/>
    <w:rsid w:val="00B11779"/>
    <w:rsid w:val="00B1474B"/>
    <w:rsid w:val="00B2057B"/>
    <w:rsid w:val="00B26417"/>
    <w:rsid w:val="00B3273E"/>
    <w:rsid w:val="00B42982"/>
    <w:rsid w:val="00B55473"/>
    <w:rsid w:val="00B863B1"/>
    <w:rsid w:val="00B90CD4"/>
    <w:rsid w:val="00B92319"/>
    <w:rsid w:val="00B93D73"/>
    <w:rsid w:val="00B94543"/>
    <w:rsid w:val="00B970C1"/>
    <w:rsid w:val="00BA0E41"/>
    <w:rsid w:val="00BA0F38"/>
    <w:rsid w:val="00BA132C"/>
    <w:rsid w:val="00BA6E3F"/>
    <w:rsid w:val="00BA6EDF"/>
    <w:rsid w:val="00BB34D3"/>
    <w:rsid w:val="00BD0562"/>
    <w:rsid w:val="00BD5338"/>
    <w:rsid w:val="00BE4BF4"/>
    <w:rsid w:val="00BE5DA7"/>
    <w:rsid w:val="00BE630A"/>
    <w:rsid w:val="00C12D5A"/>
    <w:rsid w:val="00C22A36"/>
    <w:rsid w:val="00C31BCC"/>
    <w:rsid w:val="00C35866"/>
    <w:rsid w:val="00C401B9"/>
    <w:rsid w:val="00C410F0"/>
    <w:rsid w:val="00C42EF5"/>
    <w:rsid w:val="00C45230"/>
    <w:rsid w:val="00C45A60"/>
    <w:rsid w:val="00C47BD0"/>
    <w:rsid w:val="00C50641"/>
    <w:rsid w:val="00C54B72"/>
    <w:rsid w:val="00C5541C"/>
    <w:rsid w:val="00C579D2"/>
    <w:rsid w:val="00C619F9"/>
    <w:rsid w:val="00C643E6"/>
    <w:rsid w:val="00C71E10"/>
    <w:rsid w:val="00C77F49"/>
    <w:rsid w:val="00C87641"/>
    <w:rsid w:val="00CA3902"/>
    <w:rsid w:val="00CA5104"/>
    <w:rsid w:val="00CA5C3E"/>
    <w:rsid w:val="00CB3B22"/>
    <w:rsid w:val="00CC2C13"/>
    <w:rsid w:val="00CC5EA8"/>
    <w:rsid w:val="00CD4523"/>
    <w:rsid w:val="00CD4A5A"/>
    <w:rsid w:val="00CE1818"/>
    <w:rsid w:val="00CE1E53"/>
    <w:rsid w:val="00CE24EC"/>
    <w:rsid w:val="00CE7FCE"/>
    <w:rsid w:val="00CF7051"/>
    <w:rsid w:val="00D0260E"/>
    <w:rsid w:val="00D03DC6"/>
    <w:rsid w:val="00D068F1"/>
    <w:rsid w:val="00D12D02"/>
    <w:rsid w:val="00D140EC"/>
    <w:rsid w:val="00D255DB"/>
    <w:rsid w:val="00D40107"/>
    <w:rsid w:val="00D4572E"/>
    <w:rsid w:val="00D45D83"/>
    <w:rsid w:val="00D46C76"/>
    <w:rsid w:val="00D50B71"/>
    <w:rsid w:val="00D610FD"/>
    <w:rsid w:val="00D70619"/>
    <w:rsid w:val="00D7274B"/>
    <w:rsid w:val="00D91EDE"/>
    <w:rsid w:val="00D93F77"/>
    <w:rsid w:val="00D97006"/>
    <w:rsid w:val="00DA3EC7"/>
    <w:rsid w:val="00DB13D9"/>
    <w:rsid w:val="00DB3A19"/>
    <w:rsid w:val="00DB497C"/>
    <w:rsid w:val="00DB5ACB"/>
    <w:rsid w:val="00DB6B20"/>
    <w:rsid w:val="00DC1A31"/>
    <w:rsid w:val="00DD5119"/>
    <w:rsid w:val="00DF7C5A"/>
    <w:rsid w:val="00E00B2A"/>
    <w:rsid w:val="00E26AFD"/>
    <w:rsid w:val="00E32BF6"/>
    <w:rsid w:val="00E34351"/>
    <w:rsid w:val="00E361B5"/>
    <w:rsid w:val="00E5254E"/>
    <w:rsid w:val="00E55511"/>
    <w:rsid w:val="00E57E5E"/>
    <w:rsid w:val="00E64B74"/>
    <w:rsid w:val="00E7706A"/>
    <w:rsid w:val="00E8396D"/>
    <w:rsid w:val="00E940EA"/>
    <w:rsid w:val="00EA0BD8"/>
    <w:rsid w:val="00EA311E"/>
    <w:rsid w:val="00EA5116"/>
    <w:rsid w:val="00EA7D15"/>
    <w:rsid w:val="00EB2D8C"/>
    <w:rsid w:val="00EC1D0C"/>
    <w:rsid w:val="00EC2104"/>
    <w:rsid w:val="00EC25E3"/>
    <w:rsid w:val="00EC54AC"/>
    <w:rsid w:val="00ED1221"/>
    <w:rsid w:val="00ED2749"/>
    <w:rsid w:val="00EE49BC"/>
    <w:rsid w:val="00EF4797"/>
    <w:rsid w:val="00EF4A21"/>
    <w:rsid w:val="00F0459F"/>
    <w:rsid w:val="00F04ECB"/>
    <w:rsid w:val="00F05FD5"/>
    <w:rsid w:val="00F07B72"/>
    <w:rsid w:val="00F117ED"/>
    <w:rsid w:val="00F11AD0"/>
    <w:rsid w:val="00F152A0"/>
    <w:rsid w:val="00F1677C"/>
    <w:rsid w:val="00F21CEA"/>
    <w:rsid w:val="00F21D76"/>
    <w:rsid w:val="00F25915"/>
    <w:rsid w:val="00F274CE"/>
    <w:rsid w:val="00F41E67"/>
    <w:rsid w:val="00F43C14"/>
    <w:rsid w:val="00F46DD9"/>
    <w:rsid w:val="00F53D29"/>
    <w:rsid w:val="00F616B2"/>
    <w:rsid w:val="00F73308"/>
    <w:rsid w:val="00F747DC"/>
    <w:rsid w:val="00F80D6D"/>
    <w:rsid w:val="00F95145"/>
    <w:rsid w:val="00FA0867"/>
    <w:rsid w:val="00FB2AD2"/>
    <w:rsid w:val="00FC469E"/>
    <w:rsid w:val="00FD1BF3"/>
    <w:rsid w:val="00FD4B97"/>
    <w:rsid w:val="00FD69D0"/>
    <w:rsid w:val="00FD785D"/>
    <w:rsid w:val="00FE706D"/>
    <w:rsid w:val="00FF0D52"/>
    <w:rsid w:val="00FF1B65"/>
    <w:rsid w:val="00FF28F6"/>
    <w:rsid w:val="00FF7BA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50892DC6"/>
  <w15:docId w15:val="{5382D9F3-3BC1-4902-BEC7-D65A85A2F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B6B20"/>
  </w:style>
  <w:style w:type="paragraph" w:styleId="Cmsor1">
    <w:name w:val="heading 1"/>
    <w:basedOn w:val="Norml"/>
    <w:next w:val="Norml"/>
    <w:link w:val="Cmsor1Char"/>
    <w:uiPriority w:val="9"/>
    <w:qFormat/>
    <w:rsid w:val="000E2AAD"/>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lang w:eastAsia="hu-HU"/>
    </w:rPr>
  </w:style>
  <w:style w:type="paragraph" w:styleId="Cmsor2">
    <w:name w:val="heading 2"/>
    <w:basedOn w:val="Norml"/>
    <w:next w:val="Norml"/>
    <w:link w:val="Cmsor2Char"/>
    <w:uiPriority w:val="9"/>
    <w:unhideWhenUsed/>
    <w:qFormat/>
    <w:rsid w:val="00A70F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600D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5">
    <w:name w:val="heading 5"/>
    <w:basedOn w:val="Norml"/>
    <w:next w:val="Norml"/>
    <w:link w:val="Cmsor5Char"/>
    <w:uiPriority w:val="9"/>
    <w:semiHidden/>
    <w:unhideWhenUsed/>
    <w:qFormat/>
    <w:rsid w:val="00BD056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E2AAD"/>
    <w:rPr>
      <w:rFonts w:asciiTheme="majorHAnsi" w:eastAsiaTheme="majorEastAsia" w:hAnsiTheme="majorHAnsi" w:cstheme="majorBidi"/>
      <w:color w:val="2F5496" w:themeColor="accent1" w:themeShade="BF"/>
      <w:kern w:val="0"/>
      <w:sz w:val="32"/>
      <w:szCs w:val="32"/>
      <w:lang w:eastAsia="hu-HU"/>
    </w:rPr>
  </w:style>
  <w:style w:type="character" w:styleId="Hiperhivatkozs">
    <w:name w:val="Hyperlink"/>
    <w:basedOn w:val="Bekezdsalapbettpusa"/>
    <w:uiPriority w:val="99"/>
    <w:unhideWhenUsed/>
    <w:rsid w:val="000E2AAD"/>
    <w:rPr>
      <w:color w:val="0563C1" w:themeColor="hyperlink"/>
      <w:u w:val="single"/>
    </w:rPr>
  </w:style>
  <w:style w:type="paragraph" w:styleId="Kpalrs">
    <w:name w:val="caption"/>
    <w:basedOn w:val="Norml"/>
    <w:next w:val="Norml"/>
    <w:uiPriority w:val="35"/>
    <w:unhideWhenUsed/>
    <w:qFormat/>
    <w:rsid w:val="000E2AAD"/>
    <w:pPr>
      <w:spacing w:after="200" w:line="240" w:lineRule="auto"/>
    </w:pPr>
    <w:rPr>
      <w:rFonts w:ascii="Times New Roman" w:eastAsia="Times New Roman" w:hAnsi="Times New Roman" w:cs="Times New Roman"/>
      <w:i/>
      <w:iCs/>
      <w:color w:val="44546A" w:themeColor="text2"/>
      <w:kern w:val="0"/>
      <w:sz w:val="18"/>
      <w:szCs w:val="18"/>
      <w:lang w:eastAsia="hu-HU"/>
    </w:rPr>
  </w:style>
  <w:style w:type="paragraph" w:styleId="lfej">
    <w:name w:val="header"/>
    <w:basedOn w:val="Norml"/>
    <w:link w:val="lfejChar"/>
    <w:uiPriority w:val="99"/>
    <w:unhideWhenUsed/>
    <w:rsid w:val="00355715"/>
    <w:pPr>
      <w:tabs>
        <w:tab w:val="center" w:pos="4536"/>
        <w:tab w:val="right" w:pos="9072"/>
      </w:tabs>
      <w:spacing w:after="0" w:line="240" w:lineRule="auto"/>
    </w:pPr>
  </w:style>
  <w:style w:type="character" w:customStyle="1" w:styleId="lfejChar">
    <w:name w:val="Élőfej Char"/>
    <w:basedOn w:val="Bekezdsalapbettpusa"/>
    <w:link w:val="lfej"/>
    <w:uiPriority w:val="99"/>
    <w:rsid w:val="00355715"/>
  </w:style>
  <w:style w:type="paragraph" w:styleId="llb">
    <w:name w:val="footer"/>
    <w:basedOn w:val="Norml"/>
    <w:link w:val="llbChar"/>
    <w:uiPriority w:val="99"/>
    <w:unhideWhenUsed/>
    <w:rsid w:val="00355715"/>
    <w:pPr>
      <w:tabs>
        <w:tab w:val="center" w:pos="4536"/>
        <w:tab w:val="right" w:pos="9072"/>
      </w:tabs>
      <w:spacing w:after="0" w:line="240" w:lineRule="auto"/>
    </w:pPr>
  </w:style>
  <w:style w:type="character" w:customStyle="1" w:styleId="llbChar">
    <w:name w:val="Élőláb Char"/>
    <w:basedOn w:val="Bekezdsalapbettpusa"/>
    <w:link w:val="llb"/>
    <w:uiPriority w:val="99"/>
    <w:rsid w:val="00355715"/>
  </w:style>
  <w:style w:type="paragraph" w:styleId="Listaszerbekezds">
    <w:name w:val="List Paragraph"/>
    <w:basedOn w:val="Norml"/>
    <w:uiPriority w:val="34"/>
    <w:qFormat/>
    <w:rsid w:val="00355715"/>
    <w:pPr>
      <w:ind w:left="720"/>
      <w:contextualSpacing/>
    </w:pPr>
  </w:style>
  <w:style w:type="paragraph" w:styleId="Nincstrkz">
    <w:name w:val="No Spacing"/>
    <w:uiPriority w:val="1"/>
    <w:qFormat/>
    <w:rsid w:val="00663540"/>
    <w:pPr>
      <w:spacing w:after="0" w:line="240" w:lineRule="auto"/>
    </w:pPr>
  </w:style>
  <w:style w:type="character" w:styleId="Feloldatlanmegemlts">
    <w:name w:val="Unresolved Mention"/>
    <w:basedOn w:val="Bekezdsalapbettpusa"/>
    <w:uiPriority w:val="99"/>
    <w:semiHidden/>
    <w:unhideWhenUsed/>
    <w:rsid w:val="00E26AFD"/>
    <w:rPr>
      <w:color w:val="605E5C"/>
      <w:shd w:val="clear" w:color="auto" w:fill="E1DFDD"/>
    </w:rPr>
  </w:style>
  <w:style w:type="character" w:styleId="Mrltotthiperhivatkozs">
    <w:name w:val="FollowedHyperlink"/>
    <w:basedOn w:val="Bekezdsalapbettpusa"/>
    <w:uiPriority w:val="99"/>
    <w:semiHidden/>
    <w:unhideWhenUsed/>
    <w:rsid w:val="00546A5C"/>
    <w:rPr>
      <w:color w:val="954F72" w:themeColor="followedHyperlink"/>
      <w:u w:val="single"/>
    </w:rPr>
  </w:style>
  <w:style w:type="character" w:customStyle="1" w:styleId="Cmsor2Char">
    <w:name w:val="Címsor 2 Char"/>
    <w:basedOn w:val="Bekezdsalapbettpusa"/>
    <w:link w:val="Cmsor2"/>
    <w:uiPriority w:val="9"/>
    <w:rsid w:val="00A70FEA"/>
    <w:rPr>
      <w:rFonts w:asciiTheme="majorHAnsi" w:eastAsiaTheme="majorEastAsia" w:hAnsiTheme="majorHAnsi" w:cstheme="majorBidi"/>
      <w:color w:val="2F5496" w:themeColor="accent1" w:themeShade="BF"/>
      <w:sz w:val="26"/>
      <w:szCs w:val="26"/>
    </w:rPr>
  </w:style>
  <w:style w:type="paragraph" w:styleId="NormlWeb">
    <w:name w:val="Normal (Web)"/>
    <w:basedOn w:val="Norml"/>
    <w:uiPriority w:val="99"/>
    <w:unhideWhenUsed/>
    <w:rsid w:val="00D40107"/>
    <w:pPr>
      <w:spacing w:before="100" w:beforeAutospacing="1" w:after="100" w:afterAutospacing="1" w:line="240" w:lineRule="auto"/>
    </w:pPr>
    <w:rPr>
      <w:rFonts w:ascii="Times New Roman" w:eastAsia="Times New Roman" w:hAnsi="Times New Roman" w:cs="Times New Roman"/>
      <w:kern w:val="0"/>
      <w:sz w:val="24"/>
      <w:szCs w:val="24"/>
      <w:lang w:eastAsia="hu-HU"/>
    </w:rPr>
  </w:style>
  <w:style w:type="paragraph" w:styleId="Csakszveg">
    <w:name w:val="Plain Text"/>
    <w:basedOn w:val="Norml"/>
    <w:link w:val="CsakszvegChar"/>
    <w:uiPriority w:val="99"/>
    <w:semiHidden/>
    <w:unhideWhenUsed/>
    <w:rsid w:val="00A90D75"/>
    <w:pPr>
      <w:spacing w:after="0" w:line="240" w:lineRule="auto"/>
    </w:pPr>
    <w:rPr>
      <w:rFonts w:ascii="Calibri" w:hAnsi="Calibri"/>
      <w:szCs w:val="21"/>
    </w:rPr>
  </w:style>
  <w:style w:type="character" w:customStyle="1" w:styleId="CsakszvegChar">
    <w:name w:val="Csak szöveg Char"/>
    <w:basedOn w:val="Bekezdsalapbettpusa"/>
    <w:link w:val="Csakszveg"/>
    <w:uiPriority w:val="99"/>
    <w:semiHidden/>
    <w:rsid w:val="00A90D75"/>
    <w:rPr>
      <w:rFonts w:ascii="Calibri" w:hAnsi="Calibri"/>
      <w:szCs w:val="21"/>
    </w:rPr>
  </w:style>
  <w:style w:type="character" w:styleId="Kiemels2">
    <w:name w:val="Strong"/>
    <w:basedOn w:val="Bekezdsalapbettpusa"/>
    <w:uiPriority w:val="22"/>
    <w:qFormat/>
    <w:rsid w:val="00A90D75"/>
    <w:rPr>
      <w:b/>
      <w:bCs/>
    </w:rPr>
  </w:style>
  <w:style w:type="character" w:styleId="Kiemels">
    <w:name w:val="Emphasis"/>
    <w:basedOn w:val="Bekezdsalapbettpusa"/>
    <w:uiPriority w:val="20"/>
    <w:qFormat/>
    <w:rsid w:val="006A6A51"/>
    <w:rPr>
      <w:i/>
      <w:iCs/>
    </w:rPr>
  </w:style>
  <w:style w:type="character" w:customStyle="1" w:styleId="Cmsor5Char">
    <w:name w:val="Címsor 5 Char"/>
    <w:basedOn w:val="Bekezdsalapbettpusa"/>
    <w:link w:val="Cmsor5"/>
    <w:uiPriority w:val="9"/>
    <w:semiHidden/>
    <w:rsid w:val="00BD0562"/>
    <w:rPr>
      <w:rFonts w:asciiTheme="majorHAnsi" w:eastAsiaTheme="majorEastAsia" w:hAnsiTheme="majorHAnsi" w:cstheme="majorBidi"/>
      <w:color w:val="2F5496" w:themeColor="accent1" w:themeShade="BF"/>
    </w:rPr>
  </w:style>
  <w:style w:type="character" w:customStyle="1" w:styleId="Cmsor3Char">
    <w:name w:val="Címsor 3 Char"/>
    <w:basedOn w:val="Bekezdsalapbettpusa"/>
    <w:link w:val="Cmsor3"/>
    <w:uiPriority w:val="9"/>
    <w:semiHidden/>
    <w:rsid w:val="00600D45"/>
    <w:rPr>
      <w:rFonts w:asciiTheme="majorHAnsi" w:eastAsiaTheme="majorEastAsia" w:hAnsiTheme="majorHAnsi" w:cstheme="majorBidi"/>
      <w:color w:val="1F3763" w:themeColor="accent1" w:themeShade="7F"/>
      <w:sz w:val="24"/>
      <w:szCs w:val="24"/>
    </w:rPr>
  </w:style>
  <w:style w:type="paragraph" w:styleId="Tartalomjegyzkcmsora">
    <w:name w:val="TOC Heading"/>
    <w:basedOn w:val="Cmsor1"/>
    <w:next w:val="Norml"/>
    <w:uiPriority w:val="39"/>
    <w:unhideWhenUsed/>
    <w:qFormat/>
    <w:rsid w:val="007F1CE4"/>
    <w:pPr>
      <w:spacing w:line="259" w:lineRule="auto"/>
      <w:outlineLvl w:val="9"/>
    </w:pPr>
    <w:rPr>
      <w14:ligatures w14:val="none"/>
    </w:rPr>
  </w:style>
  <w:style w:type="paragraph" w:styleId="TJ2">
    <w:name w:val="toc 2"/>
    <w:basedOn w:val="Norml"/>
    <w:next w:val="Norml"/>
    <w:autoRedefine/>
    <w:uiPriority w:val="39"/>
    <w:unhideWhenUsed/>
    <w:rsid w:val="007F1CE4"/>
    <w:pPr>
      <w:spacing w:after="100"/>
      <w:ind w:left="220"/>
    </w:pPr>
    <w:rPr>
      <w:rFonts w:eastAsiaTheme="minorEastAsia" w:cs="Times New Roman"/>
      <w:kern w:val="0"/>
      <w:lang w:eastAsia="hu-HU"/>
      <w14:ligatures w14:val="none"/>
    </w:rPr>
  </w:style>
  <w:style w:type="paragraph" w:styleId="TJ1">
    <w:name w:val="toc 1"/>
    <w:basedOn w:val="Norml"/>
    <w:next w:val="Norml"/>
    <w:autoRedefine/>
    <w:uiPriority w:val="39"/>
    <w:unhideWhenUsed/>
    <w:rsid w:val="007F1CE4"/>
    <w:pPr>
      <w:spacing w:after="100"/>
    </w:pPr>
    <w:rPr>
      <w:rFonts w:eastAsiaTheme="minorEastAsia" w:cs="Times New Roman"/>
      <w:kern w:val="0"/>
      <w:lang w:eastAsia="hu-HU"/>
      <w14:ligatures w14:val="none"/>
    </w:rPr>
  </w:style>
  <w:style w:type="paragraph" w:styleId="TJ3">
    <w:name w:val="toc 3"/>
    <w:basedOn w:val="Norml"/>
    <w:next w:val="Norml"/>
    <w:autoRedefine/>
    <w:uiPriority w:val="39"/>
    <w:unhideWhenUsed/>
    <w:rsid w:val="007F1CE4"/>
    <w:pPr>
      <w:spacing w:after="100"/>
      <w:ind w:left="440"/>
    </w:pPr>
    <w:rPr>
      <w:rFonts w:eastAsiaTheme="minorEastAsia" w:cs="Times New Roman"/>
      <w:kern w:val="0"/>
      <w:lang w:eastAsia="hu-HU"/>
      <w14:ligatures w14:val="none"/>
    </w:rPr>
  </w:style>
  <w:style w:type="paragraph" w:styleId="Cm">
    <w:name w:val="Title"/>
    <w:basedOn w:val="Norml"/>
    <w:next w:val="Norml"/>
    <w:link w:val="CmChar"/>
    <w:uiPriority w:val="10"/>
    <w:qFormat/>
    <w:rsid w:val="00CF7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F7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8282">
      <w:bodyDiv w:val="1"/>
      <w:marLeft w:val="0"/>
      <w:marRight w:val="0"/>
      <w:marTop w:val="0"/>
      <w:marBottom w:val="0"/>
      <w:divBdr>
        <w:top w:val="none" w:sz="0" w:space="0" w:color="auto"/>
        <w:left w:val="none" w:sz="0" w:space="0" w:color="auto"/>
        <w:bottom w:val="none" w:sz="0" w:space="0" w:color="auto"/>
        <w:right w:val="none" w:sz="0" w:space="0" w:color="auto"/>
      </w:divBdr>
    </w:div>
    <w:div w:id="15624374">
      <w:bodyDiv w:val="1"/>
      <w:marLeft w:val="0"/>
      <w:marRight w:val="0"/>
      <w:marTop w:val="0"/>
      <w:marBottom w:val="0"/>
      <w:divBdr>
        <w:top w:val="none" w:sz="0" w:space="0" w:color="auto"/>
        <w:left w:val="none" w:sz="0" w:space="0" w:color="auto"/>
        <w:bottom w:val="none" w:sz="0" w:space="0" w:color="auto"/>
        <w:right w:val="none" w:sz="0" w:space="0" w:color="auto"/>
      </w:divBdr>
    </w:div>
    <w:div w:id="16003471">
      <w:bodyDiv w:val="1"/>
      <w:marLeft w:val="0"/>
      <w:marRight w:val="0"/>
      <w:marTop w:val="0"/>
      <w:marBottom w:val="0"/>
      <w:divBdr>
        <w:top w:val="none" w:sz="0" w:space="0" w:color="auto"/>
        <w:left w:val="none" w:sz="0" w:space="0" w:color="auto"/>
        <w:bottom w:val="none" w:sz="0" w:space="0" w:color="auto"/>
        <w:right w:val="none" w:sz="0" w:space="0" w:color="auto"/>
      </w:divBdr>
    </w:div>
    <w:div w:id="19014038">
      <w:bodyDiv w:val="1"/>
      <w:marLeft w:val="0"/>
      <w:marRight w:val="0"/>
      <w:marTop w:val="0"/>
      <w:marBottom w:val="0"/>
      <w:divBdr>
        <w:top w:val="none" w:sz="0" w:space="0" w:color="auto"/>
        <w:left w:val="none" w:sz="0" w:space="0" w:color="auto"/>
        <w:bottom w:val="none" w:sz="0" w:space="0" w:color="auto"/>
        <w:right w:val="none" w:sz="0" w:space="0" w:color="auto"/>
      </w:divBdr>
    </w:div>
    <w:div w:id="26610022">
      <w:bodyDiv w:val="1"/>
      <w:marLeft w:val="0"/>
      <w:marRight w:val="0"/>
      <w:marTop w:val="0"/>
      <w:marBottom w:val="0"/>
      <w:divBdr>
        <w:top w:val="none" w:sz="0" w:space="0" w:color="auto"/>
        <w:left w:val="none" w:sz="0" w:space="0" w:color="auto"/>
        <w:bottom w:val="none" w:sz="0" w:space="0" w:color="auto"/>
        <w:right w:val="none" w:sz="0" w:space="0" w:color="auto"/>
      </w:divBdr>
    </w:div>
    <w:div w:id="52318354">
      <w:bodyDiv w:val="1"/>
      <w:marLeft w:val="0"/>
      <w:marRight w:val="0"/>
      <w:marTop w:val="0"/>
      <w:marBottom w:val="0"/>
      <w:divBdr>
        <w:top w:val="none" w:sz="0" w:space="0" w:color="auto"/>
        <w:left w:val="none" w:sz="0" w:space="0" w:color="auto"/>
        <w:bottom w:val="none" w:sz="0" w:space="0" w:color="auto"/>
        <w:right w:val="none" w:sz="0" w:space="0" w:color="auto"/>
      </w:divBdr>
    </w:div>
    <w:div w:id="53745603">
      <w:bodyDiv w:val="1"/>
      <w:marLeft w:val="0"/>
      <w:marRight w:val="0"/>
      <w:marTop w:val="0"/>
      <w:marBottom w:val="0"/>
      <w:divBdr>
        <w:top w:val="none" w:sz="0" w:space="0" w:color="auto"/>
        <w:left w:val="none" w:sz="0" w:space="0" w:color="auto"/>
        <w:bottom w:val="none" w:sz="0" w:space="0" w:color="auto"/>
        <w:right w:val="none" w:sz="0" w:space="0" w:color="auto"/>
      </w:divBdr>
    </w:div>
    <w:div w:id="62608548">
      <w:bodyDiv w:val="1"/>
      <w:marLeft w:val="0"/>
      <w:marRight w:val="0"/>
      <w:marTop w:val="0"/>
      <w:marBottom w:val="0"/>
      <w:divBdr>
        <w:top w:val="none" w:sz="0" w:space="0" w:color="auto"/>
        <w:left w:val="none" w:sz="0" w:space="0" w:color="auto"/>
        <w:bottom w:val="none" w:sz="0" w:space="0" w:color="auto"/>
        <w:right w:val="none" w:sz="0" w:space="0" w:color="auto"/>
      </w:divBdr>
    </w:div>
    <w:div w:id="63993788">
      <w:bodyDiv w:val="1"/>
      <w:marLeft w:val="0"/>
      <w:marRight w:val="0"/>
      <w:marTop w:val="0"/>
      <w:marBottom w:val="0"/>
      <w:divBdr>
        <w:top w:val="none" w:sz="0" w:space="0" w:color="auto"/>
        <w:left w:val="none" w:sz="0" w:space="0" w:color="auto"/>
        <w:bottom w:val="none" w:sz="0" w:space="0" w:color="auto"/>
        <w:right w:val="none" w:sz="0" w:space="0" w:color="auto"/>
      </w:divBdr>
    </w:div>
    <w:div w:id="70858700">
      <w:bodyDiv w:val="1"/>
      <w:marLeft w:val="0"/>
      <w:marRight w:val="0"/>
      <w:marTop w:val="0"/>
      <w:marBottom w:val="0"/>
      <w:divBdr>
        <w:top w:val="none" w:sz="0" w:space="0" w:color="auto"/>
        <w:left w:val="none" w:sz="0" w:space="0" w:color="auto"/>
        <w:bottom w:val="none" w:sz="0" w:space="0" w:color="auto"/>
        <w:right w:val="none" w:sz="0" w:space="0" w:color="auto"/>
      </w:divBdr>
    </w:div>
    <w:div w:id="80374195">
      <w:bodyDiv w:val="1"/>
      <w:marLeft w:val="0"/>
      <w:marRight w:val="0"/>
      <w:marTop w:val="0"/>
      <w:marBottom w:val="0"/>
      <w:divBdr>
        <w:top w:val="none" w:sz="0" w:space="0" w:color="auto"/>
        <w:left w:val="none" w:sz="0" w:space="0" w:color="auto"/>
        <w:bottom w:val="none" w:sz="0" w:space="0" w:color="auto"/>
        <w:right w:val="none" w:sz="0" w:space="0" w:color="auto"/>
      </w:divBdr>
    </w:div>
    <w:div w:id="93550458">
      <w:bodyDiv w:val="1"/>
      <w:marLeft w:val="0"/>
      <w:marRight w:val="0"/>
      <w:marTop w:val="0"/>
      <w:marBottom w:val="0"/>
      <w:divBdr>
        <w:top w:val="none" w:sz="0" w:space="0" w:color="auto"/>
        <w:left w:val="none" w:sz="0" w:space="0" w:color="auto"/>
        <w:bottom w:val="none" w:sz="0" w:space="0" w:color="auto"/>
        <w:right w:val="none" w:sz="0" w:space="0" w:color="auto"/>
      </w:divBdr>
    </w:div>
    <w:div w:id="101608960">
      <w:bodyDiv w:val="1"/>
      <w:marLeft w:val="0"/>
      <w:marRight w:val="0"/>
      <w:marTop w:val="0"/>
      <w:marBottom w:val="0"/>
      <w:divBdr>
        <w:top w:val="none" w:sz="0" w:space="0" w:color="auto"/>
        <w:left w:val="none" w:sz="0" w:space="0" w:color="auto"/>
        <w:bottom w:val="none" w:sz="0" w:space="0" w:color="auto"/>
        <w:right w:val="none" w:sz="0" w:space="0" w:color="auto"/>
      </w:divBdr>
    </w:div>
    <w:div w:id="103617408">
      <w:bodyDiv w:val="1"/>
      <w:marLeft w:val="0"/>
      <w:marRight w:val="0"/>
      <w:marTop w:val="0"/>
      <w:marBottom w:val="0"/>
      <w:divBdr>
        <w:top w:val="none" w:sz="0" w:space="0" w:color="auto"/>
        <w:left w:val="none" w:sz="0" w:space="0" w:color="auto"/>
        <w:bottom w:val="none" w:sz="0" w:space="0" w:color="auto"/>
        <w:right w:val="none" w:sz="0" w:space="0" w:color="auto"/>
      </w:divBdr>
    </w:div>
    <w:div w:id="105781444">
      <w:bodyDiv w:val="1"/>
      <w:marLeft w:val="0"/>
      <w:marRight w:val="0"/>
      <w:marTop w:val="0"/>
      <w:marBottom w:val="0"/>
      <w:divBdr>
        <w:top w:val="none" w:sz="0" w:space="0" w:color="auto"/>
        <w:left w:val="none" w:sz="0" w:space="0" w:color="auto"/>
        <w:bottom w:val="none" w:sz="0" w:space="0" w:color="auto"/>
        <w:right w:val="none" w:sz="0" w:space="0" w:color="auto"/>
      </w:divBdr>
    </w:div>
    <w:div w:id="106434575">
      <w:bodyDiv w:val="1"/>
      <w:marLeft w:val="0"/>
      <w:marRight w:val="0"/>
      <w:marTop w:val="0"/>
      <w:marBottom w:val="0"/>
      <w:divBdr>
        <w:top w:val="none" w:sz="0" w:space="0" w:color="auto"/>
        <w:left w:val="none" w:sz="0" w:space="0" w:color="auto"/>
        <w:bottom w:val="none" w:sz="0" w:space="0" w:color="auto"/>
        <w:right w:val="none" w:sz="0" w:space="0" w:color="auto"/>
      </w:divBdr>
    </w:div>
    <w:div w:id="110442317">
      <w:bodyDiv w:val="1"/>
      <w:marLeft w:val="0"/>
      <w:marRight w:val="0"/>
      <w:marTop w:val="0"/>
      <w:marBottom w:val="0"/>
      <w:divBdr>
        <w:top w:val="none" w:sz="0" w:space="0" w:color="auto"/>
        <w:left w:val="none" w:sz="0" w:space="0" w:color="auto"/>
        <w:bottom w:val="none" w:sz="0" w:space="0" w:color="auto"/>
        <w:right w:val="none" w:sz="0" w:space="0" w:color="auto"/>
      </w:divBdr>
    </w:div>
    <w:div w:id="111872828">
      <w:bodyDiv w:val="1"/>
      <w:marLeft w:val="0"/>
      <w:marRight w:val="0"/>
      <w:marTop w:val="0"/>
      <w:marBottom w:val="0"/>
      <w:divBdr>
        <w:top w:val="none" w:sz="0" w:space="0" w:color="auto"/>
        <w:left w:val="none" w:sz="0" w:space="0" w:color="auto"/>
        <w:bottom w:val="none" w:sz="0" w:space="0" w:color="auto"/>
        <w:right w:val="none" w:sz="0" w:space="0" w:color="auto"/>
      </w:divBdr>
    </w:div>
    <w:div w:id="113329766">
      <w:bodyDiv w:val="1"/>
      <w:marLeft w:val="0"/>
      <w:marRight w:val="0"/>
      <w:marTop w:val="0"/>
      <w:marBottom w:val="0"/>
      <w:divBdr>
        <w:top w:val="none" w:sz="0" w:space="0" w:color="auto"/>
        <w:left w:val="none" w:sz="0" w:space="0" w:color="auto"/>
        <w:bottom w:val="none" w:sz="0" w:space="0" w:color="auto"/>
        <w:right w:val="none" w:sz="0" w:space="0" w:color="auto"/>
      </w:divBdr>
    </w:div>
    <w:div w:id="127627121">
      <w:bodyDiv w:val="1"/>
      <w:marLeft w:val="0"/>
      <w:marRight w:val="0"/>
      <w:marTop w:val="0"/>
      <w:marBottom w:val="0"/>
      <w:divBdr>
        <w:top w:val="none" w:sz="0" w:space="0" w:color="auto"/>
        <w:left w:val="none" w:sz="0" w:space="0" w:color="auto"/>
        <w:bottom w:val="none" w:sz="0" w:space="0" w:color="auto"/>
        <w:right w:val="none" w:sz="0" w:space="0" w:color="auto"/>
      </w:divBdr>
    </w:div>
    <w:div w:id="129131055">
      <w:bodyDiv w:val="1"/>
      <w:marLeft w:val="0"/>
      <w:marRight w:val="0"/>
      <w:marTop w:val="0"/>
      <w:marBottom w:val="0"/>
      <w:divBdr>
        <w:top w:val="none" w:sz="0" w:space="0" w:color="auto"/>
        <w:left w:val="none" w:sz="0" w:space="0" w:color="auto"/>
        <w:bottom w:val="none" w:sz="0" w:space="0" w:color="auto"/>
        <w:right w:val="none" w:sz="0" w:space="0" w:color="auto"/>
      </w:divBdr>
    </w:div>
    <w:div w:id="130756300">
      <w:bodyDiv w:val="1"/>
      <w:marLeft w:val="0"/>
      <w:marRight w:val="0"/>
      <w:marTop w:val="0"/>
      <w:marBottom w:val="0"/>
      <w:divBdr>
        <w:top w:val="none" w:sz="0" w:space="0" w:color="auto"/>
        <w:left w:val="none" w:sz="0" w:space="0" w:color="auto"/>
        <w:bottom w:val="none" w:sz="0" w:space="0" w:color="auto"/>
        <w:right w:val="none" w:sz="0" w:space="0" w:color="auto"/>
      </w:divBdr>
    </w:div>
    <w:div w:id="131294640">
      <w:bodyDiv w:val="1"/>
      <w:marLeft w:val="0"/>
      <w:marRight w:val="0"/>
      <w:marTop w:val="0"/>
      <w:marBottom w:val="0"/>
      <w:divBdr>
        <w:top w:val="none" w:sz="0" w:space="0" w:color="auto"/>
        <w:left w:val="none" w:sz="0" w:space="0" w:color="auto"/>
        <w:bottom w:val="none" w:sz="0" w:space="0" w:color="auto"/>
        <w:right w:val="none" w:sz="0" w:space="0" w:color="auto"/>
      </w:divBdr>
    </w:div>
    <w:div w:id="132720841">
      <w:bodyDiv w:val="1"/>
      <w:marLeft w:val="0"/>
      <w:marRight w:val="0"/>
      <w:marTop w:val="0"/>
      <w:marBottom w:val="0"/>
      <w:divBdr>
        <w:top w:val="none" w:sz="0" w:space="0" w:color="auto"/>
        <w:left w:val="none" w:sz="0" w:space="0" w:color="auto"/>
        <w:bottom w:val="none" w:sz="0" w:space="0" w:color="auto"/>
        <w:right w:val="none" w:sz="0" w:space="0" w:color="auto"/>
      </w:divBdr>
    </w:div>
    <w:div w:id="136728060">
      <w:bodyDiv w:val="1"/>
      <w:marLeft w:val="0"/>
      <w:marRight w:val="0"/>
      <w:marTop w:val="0"/>
      <w:marBottom w:val="0"/>
      <w:divBdr>
        <w:top w:val="none" w:sz="0" w:space="0" w:color="auto"/>
        <w:left w:val="none" w:sz="0" w:space="0" w:color="auto"/>
        <w:bottom w:val="none" w:sz="0" w:space="0" w:color="auto"/>
        <w:right w:val="none" w:sz="0" w:space="0" w:color="auto"/>
      </w:divBdr>
    </w:div>
    <w:div w:id="140582323">
      <w:bodyDiv w:val="1"/>
      <w:marLeft w:val="0"/>
      <w:marRight w:val="0"/>
      <w:marTop w:val="0"/>
      <w:marBottom w:val="0"/>
      <w:divBdr>
        <w:top w:val="none" w:sz="0" w:space="0" w:color="auto"/>
        <w:left w:val="none" w:sz="0" w:space="0" w:color="auto"/>
        <w:bottom w:val="none" w:sz="0" w:space="0" w:color="auto"/>
        <w:right w:val="none" w:sz="0" w:space="0" w:color="auto"/>
      </w:divBdr>
      <w:divsChild>
        <w:div w:id="920676199">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41429635">
      <w:bodyDiv w:val="1"/>
      <w:marLeft w:val="0"/>
      <w:marRight w:val="0"/>
      <w:marTop w:val="0"/>
      <w:marBottom w:val="0"/>
      <w:divBdr>
        <w:top w:val="none" w:sz="0" w:space="0" w:color="auto"/>
        <w:left w:val="none" w:sz="0" w:space="0" w:color="auto"/>
        <w:bottom w:val="none" w:sz="0" w:space="0" w:color="auto"/>
        <w:right w:val="none" w:sz="0" w:space="0" w:color="auto"/>
      </w:divBdr>
    </w:div>
    <w:div w:id="152111939">
      <w:bodyDiv w:val="1"/>
      <w:marLeft w:val="0"/>
      <w:marRight w:val="0"/>
      <w:marTop w:val="0"/>
      <w:marBottom w:val="0"/>
      <w:divBdr>
        <w:top w:val="none" w:sz="0" w:space="0" w:color="auto"/>
        <w:left w:val="none" w:sz="0" w:space="0" w:color="auto"/>
        <w:bottom w:val="none" w:sz="0" w:space="0" w:color="auto"/>
        <w:right w:val="none" w:sz="0" w:space="0" w:color="auto"/>
      </w:divBdr>
    </w:div>
    <w:div w:id="153954260">
      <w:bodyDiv w:val="1"/>
      <w:marLeft w:val="0"/>
      <w:marRight w:val="0"/>
      <w:marTop w:val="0"/>
      <w:marBottom w:val="0"/>
      <w:divBdr>
        <w:top w:val="none" w:sz="0" w:space="0" w:color="auto"/>
        <w:left w:val="none" w:sz="0" w:space="0" w:color="auto"/>
        <w:bottom w:val="none" w:sz="0" w:space="0" w:color="auto"/>
        <w:right w:val="none" w:sz="0" w:space="0" w:color="auto"/>
      </w:divBdr>
      <w:divsChild>
        <w:div w:id="1124228103">
          <w:marLeft w:val="0"/>
          <w:marRight w:val="0"/>
          <w:marTop w:val="0"/>
          <w:marBottom w:val="0"/>
          <w:divBdr>
            <w:top w:val="none" w:sz="0" w:space="0" w:color="auto"/>
            <w:left w:val="none" w:sz="0" w:space="0" w:color="auto"/>
            <w:bottom w:val="none" w:sz="0" w:space="0" w:color="auto"/>
            <w:right w:val="none" w:sz="0" w:space="0" w:color="auto"/>
          </w:divBdr>
        </w:div>
        <w:div w:id="318969064">
          <w:marLeft w:val="-225"/>
          <w:marRight w:val="-225"/>
          <w:marTop w:val="0"/>
          <w:marBottom w:val="0"/>
          <w:divBdr>
            <w:top w:val="none" w:sz="0" w:space="0" w:color="auto"/>
            <w:left w:val="none" w:sz="0" w:space="0" w:color="auto"/>
            <w:bottom w:val="none" w:sz="0" w:space="0" w:color="auto"/>
            <w:right w:val="none" w:sz="0" w:space="0" w:color="auto"/>
          </w:divBdr>
          <w:divsChild>
            <w:div w:id="1699088011">
              <w:marLeft w:val="0"/>
              <w:marRight w:val="0"/>
              <w:marTop w:val="0"/>
              <w:marBottom w:val="0"/>
              <w:divBdr>
                <w:top w:val="none" w:sz="0" w:space="0" w:color="auto"/>
                <w:left w:val="none" w:sz="0" w:space="0" w:color="auto"/>
                <w:bottom w:val="none" w:sz="0" w:space="0" w:color="auto"/>
                <w:right w:val="none" w:sz="0" w:space="0" w:color="auto"/>
              </w:divBdr>
              <w:divsChild>
                <w:div w:id="722607769">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157698858">
      <w:bodyDiv w:val="1"/>
      <w:marLeft w:val="0"/>
      <w:marRight w:val="0"/>
      <w:marTop w:val="0"/>
      <w:marBottom w:val="0"/>
      <w:divBdr>
        <w:top w:val="none" w:sz="0" w:space="0" w:color="auto"/>
        <w:left w:val="none" w:sz="0" w:space="0" w:color="auto"/>
        <w:bottom w:val="none" w:sz="0" w:space="0" w:color="auto"/>
        <w:right w:val="none" w:sz="0" w:space="0" w:color="auto"/>
      </w:divBdr>
    </w:div>
    <w:div w:id="180163398">
      <w:bodyDiv w:val="1"/>
      <w:marLeft w:val="0"/>
      <w:marRight w:val="0"/>
      <w:marTop w:val="0"/>
      <w:marBottom w:val="0"/>
      <w:divBdr>
        <w:top w:val="none" w:sz="0" w:space="0" w:color="auto"/>
        <w:left w:val="none" w:sz="0" w:space="0" w:color="auto"/>
        <w:bottom w:val="none" w:sz="0" w:space="0" w:color="auto"/>
        <w:right w:val="none" w:sz="0" w:space="0" w:color="auto"/>
      </w:divBdr>
    </w:div>
    <w:div w:id="190801722">
      <w:bodyDiv w:val="1"/>
      <w:marLeft w:val="0"/>
      <w:marRight w:val="0"/>
      <w:marTop w:val="0"/>
      <w:marBottom w:val="0"/>
      <w:divBdr>
        <w:top w:val="none" w:sz="0" w:space="0" w:color="auto"/>
        <w:left w:val="none" w:sz="0" w:space="0" w:color="auto"/>
        <w:bottom w:val="none" w:sz="0" w:space="0" w:color="auto"/>
        <w:right w:val="none" w:sz="0" w:space="0" w:color="auto"/>
      </w:divBdr>
    </w:div>
    <w:div w:id="195970878">
      <w:bodyDiv w:val="1"/>
      <w:marLeft w:val="0"/>
      <w:marRight w:val="0"/>
      <w:marTop w:val="0"/>
      <w:marBottom w:val="0"/>
      <w:divBdr>
        <w:top w:val="none" w:sz="0" w:space="0" w:color="auto"/>
        <w:left w:val="none" w:sz="0" w:space="0" w:color="auto"/>
        <w:bottom w:val="none" w:sz="0" w:space="0" w:color="auto"/>
        <w:right w:val="none" w:sz="0" w:space="0" w:color="auto"/>
      </w:divBdr>
    </w:div>
    <w:div w:id="203256870">
      <w:bodyDiv w:val="1"/>
      <w:marLeft w:val="0"/>
      <w:marRight w:val="0"/>
      <w:marTop w:val="0"/>
      <w:marBottom w:val="0"/>
      <w:divBdr>
        <w:top w:val="none" w:sz="0" w:space="0" w:color="auto"/>
        <w:left w:val="none" w:sz="0" w:space="0" w:color="auto"/>
        <w:bottom w:val="none" w:sz="0" w:space="0" w:color="auto"/>
        <w:right w:val="none" w:sz="0" w:space="0" w:color="auto"/>
      </w:divBdr>
    </w:div>
    <w:div w:id="204682492">
      <w:bodyDiv w:val="1"/>
      <w:marLeft w:val="0"/>
      <w:marRight w:val="0"/>
      <w:marTop w:val="0"/>
      <w:marBottom w:val="0"/>
      <w:divBdr>
        <w:top w:val="none" w:sz="0" w:space="0" w:color="auto"/>
        <w:left w:val="none" w:sz="0" w:space="0" w:color="auto"/>
        <w:bottom w:val="none" w:sz="0" w:space="0" w:color="auto"/>
        <w:right w:val="none" w:sz="0" w:space="0" w:color="auto"/>
      </w:divBdr>
    </w:div>
    <w:div w:id="212154731">
      <w:bodyDiv w:val="1"/>
      <w:marLeft w:val="0"/>
      <w:marRight w:val="0"/>
      <w:marTop w:val="0"/>
      <w:marBottom w:val="0"/>
      <w:divBdr>
        <w:top w:val="none" w:sz="0" w:space="0" w:color="auto"/>
        <w:left w:val="none" w:sz="0" w:space="0" w:color="auto"/>
        <w:bottom w:val="none" w:sz="0" w:space="0" w:color="auto"/>
        <w:right w:val="none" w:sz="0" w:space="0" w:color="auto"/>
      </w:divBdr>
    </w:div>
    <w:div w:id="221791515">
      <w:bodyDiv w:val="1"/>
      <w:marLeft w:val="0"/>
      <w:marRight w:val="0"/>
      <w:marTop w:val="0"/>
      <w:marBottom w:val="0"/>
      <w:divBdr>
        <w:top w:val="none" w:sz="0" w:space="0" w:color="auto"/>
        <w:left w:val="none" w:sz="0" w:space="0" w:color="auto"/>
        <w:bottom w:val="none" w:sz="0" w:space="0" w:color="auto"/>
        <w:right w:val="none" w:sz="0" w:space="0" w:color="auto"/>
      </w:divBdr>
    </w:div>
    <w:div w:id="231622673">
      <w:bodyDiv w:val="1"/>
      <w:marLeft w:val="0"/>
      <w:marRight w:val="0"/>
      <w:marTop w:val="0"/>
      <w:marBottom w:val="0"/>
      <w:divBdr>
        <w:top w:val="none" w:sz="0" w:space="0" w:color="auto"/>
        <w:left w:val="none" w:sz="0" w:space="0" w:color="auto"/>
        <w:bottom w:val="none" w:sz="0" w:space="0" w:color="auto"/>
        <w:right w:val="none" w:sz="0" w:space="0" w:color="auto"/>
      </w:divBdr>
    </w:div>
    <w:div w:id="231936506">
      <w:bodyDiv w:val="1"/>
      <w:marLeft w:val="0"/>
      <w:marRight w:val="0"/>
      <w:marTop w:val="0"/>
      <w:marBottom w:val="0"/>
      <w:divBdr>
        <w:top w:val="none" w:sz="0" w:space="0" w:color="auto"/>
        <w:left w:val="none" w:sz="0" w:space="0" w:color="auto"/>
        <w:bottom w:val="none" w:sz="0" w:space="0" w:color="auto"/>
        <w:right w:val="none" w:sz="0" w:space="0" w:color="auto"/>
      </w:divBdr>
    </w:div>
    <w:div w:id="248120116">
      <w:bodyDiv w:val="1"/>
      <w:marLeft w:val="0"/>
      <w:marRight w:val="0"/>
      <w:marTop w:val="0"/>
      <w:marBottom w:val="0"/>
      <w:divBdr>
        <w:top w:val="none" w:sz="0" w:space="0" w:color="auto"/>
        <w:left w:val="none" w:sz="0" w:space="0" w:color="auto"/>
        <w:bottom w:val="none" w:sz="0" w:space="0" w:color="auto"/>
        <w:right w:val="none" w:sz="0" w:space="0" w:color="auto"/>
      </w:divBdr>
    </w:div>
    <w:div w:id="250117926">
      <w:bodyDiv w:val="1"/>
      <w:marLeft w:val="0"/>
      <w:marRight w:val="0"/>
      <w:marTop w:val="0"/>
      <w:marBottom w:val="0"/>
      <w:divBdr>
        <w:top w:val="none" w:sz="0" w:space="0" w:color="auto"/>
        <w:left w:val="none" w:sz="0" w:space="0" w:color="auto"/>
        <w:bottom w:val="none" w:sz="0" w:space="0" w:color="auto"/>
        <w:right w:val="none" w:sz="0" w:space="0" w:color="auto"/>
      </w:divBdr>
    </w:div>
    <w:div w:id="252082797">
      <w:bodyDiv w:val="1"/>
      <w:marLeft w:val="0"/>
      <w:marRight w:val="0"/>
      <w:marTop w:val="0"/>
      <w:marBottom w:val="0"/>
      <w:divBdr>
        <w:top w:val="none" w:sz="0" w:space="0" w:color="auto"/>
        <w:left w:val="none" w:sz="0" w:space="0" w:color="auto"/>
        <w:bottom w:val="none" w:sz="0" w:space="0" w:color="auto"/>
        <w:right w:val="none" w:sz="0" w:space="0" w:color="auto"/>
      </w:divBdr>
    </w:div>
    <w:div w:id="254871325">
      <w:bodyDiv w:val="1"/>
      <w:marLeft w:val="0"/>
      <w:marRight w:val="0"/>
      <w:marTop w:val="0"/>
      <w:marBottom w:val="0"/>
      <w:divBdr>
        <w:top w:val="none" w:sz="0" w:space="0" w:color="auto"/>
        <w:left w:val="none" w:sz="0" w:space="0" w:color="auto"/>
        <w:bottom w:val="none" w:sz="0" w:space="0" w:color="auto"/>
        <w:right w:val="none" w:sz="0" w:space="0" w:color="auto"/>
      </w:divBdr>
      <w:divsChild>
        <w:div w:id="146168600">
          <w:marLeft w:val="0"/>
          <w:marRight w:val="0"/>
          <w:marTop w:val="0"/>
          <w:marBottom w:val="0"/>
          <w:divBdr>
            <w:top w:val="none" w:sz="0" w:space="0" w:color="auto"/>
            <w:left w:val="none" w:sz="0" w:space="0" w:color="auto"/>
            <w:bottom w:val="none" w:sz="0" w:space="0" w:color="auto"/>
            <w:right w:val="none" w:sz="0" w:space="0" w:color="auto"/>
          </w:divBdr>
        </w:div>
        <w:div w:id="153491765">
          <w:marLeft w:val="0"/>
          <w:marRight w:val="0"/>
          <w:marTop w:val="0"/>
          <w:marBottom w:val="0"/>
          <w:divBdr>
            <w:top w:val="none" w:sz="0" w:space="0" w:color="auto"/>
            <w:left w:val="none" w:sz="0" w:space="0" w:color="auto"/>
            <w:bottom w:val="none" w:sz="0" w:space="0" w:color="auto"/>
            <w:right w:val="none" w:sz="0" w:space="0" w:color="auto"/>
          </w:divBdr>
        </w:div>
        <w:div w:id="228078904">
          <w:marLeft w:val="0"/>
          <w:marRight w:val="0"/>
          <w:marTop w:val="0"/>
          <w:marBottom w:val="0"/>
          <w:divBdr>
            <w:top w:val="none" w:sz="0" w:space="0" w:color="auto"/>
            <w:left w:val="none" w:sz="0" w:space="0" w:color="auto"/>
            <w:bottom w:val="none" w:sz="0" w:space="0" w:color="auto"/>
            <w:right w:val="none" w:sz="0" w:space="0" w:color="auto"/>
          </w:divBdr>
        </w:div>
        <w:div w:id="674303116">
          <w:marLeft w:val="0"/>
          <w:marRight w:val="0"/>
          <w:marTop w:val="0"/>
          <w:marBottom w:val="0"/>
          <w:divBdr>
            <w:top w:val="none" w:sz="0" w:space="0" w:color="auto"/>
            <w:left w:val="none" w:sz="0" w:space="0" w:color="auto"/>
            <w:bottom w:val="none" w:sz="0" w:space="0" w:color="auto"/>
            <w:right w:val="none" w:sz="0" w:space="0" w:color="auto"/>
          </w:divBdr>
        </w:div>
        <w:div w:id="872961191">
          <w:marLeft w:val="0"/>
          <w:marRight w:val="0"/>
          <w:marTop w:val="0"/>
          <w:marBottom w:val="0"/>
          <w:divBdr>
            <w:top w:val="none" w:sz="0" w:space="0" w:color="auto"/>
            <w:left w:val="none" w:sz="0" w:space="0" w:color="auto"/>
            <w:bottom w:val="none" w:sz="0" w:space="0" w:color="auto"/>
            <w:right w:val="none" w:sz="0" w:space="0" w:color="auto"/>
          </w:divBdr>
        </w:div>
        <w:div w:id="987828213">
          <w:marLeft w:val="0"/>
          <w:marRight w:val="0"/>
          <w:marTop w:val="0"/>
          <w:marBottom w:val="0"/>
          <w:divBdr>
            <w:top w:val="none" w:sz="0" w:space="0" w:color="auto"/>
            <w:left w:val="none" w:sz="0" w:space="0" w:color="auto"/>
            <w:bottom w:val="none" w:sz="0" w:space="0" w:color="auto"/>
            <w:right w:val="none" w:sz="0" w:space="0" w:color="auto"/>
          </w:divBdr>
        </w:div>
        <w:div w:id="1043483720">
          <w:marLeft w:val="0"/>
          <w:marRight w:val="0"/>
          <w:marTop w:val="0"/>
          <w:marBottom w:val="0"/>
          <w:divBdr>
            <w:top w:val="none" w:sz="0" w:space="0" w:color="auto"/>
            <w:left w:val="none" w:sz="0" w:space="0" w:color="auto"/>
            <w:bottom w:val="none" w:sz="0" w:space="0" w:color="auto"/>
            <w:right w:val="none" w:sz="0" w:space="0" w:color="auto"/>
          </w:divBdr>
        </w:div>
        <w:div w:id="1355500122">
          <w:marLeft w:val="0"/>
          <w:marRight w:val="0"/>
          <w:marTop w:val="0"/>
          <w:marBottom w:val="0"/>
          <w:divBdr>
            <w:top w:val="none" w:sz="0" w:space="0" w:color="auto"/>
            <w:left w:val="none" w:sz="0" w:space="0" w:color="auto"/>
            <w:bottom w:val="none" w:sz="0" w:space="0" w:color="auto"/>
            <w:right w:val="none" w:sz="0" w:space="0" w:color="auto"/>
          </w:divBdr>
        </w:div>
        <w:div w:id="1982424178">
          <w:marLeft w:val="0"/>
          <w:marRight w:val="0"/>
          <w:marTop w:val="0"/>
          <w:marBottom w:val="0"/>
          <w:divBdr>
            <w:top w:val="none" w:sz="0" w:space="0" w:color="auto"/>
            <w:left w:val="none" w:sz="0" w:space="0" w:color="auto"/>
            <w:bottom w:val="none" w:sz="0" w:space="0" w:color="auto"/>
            <w:right w:val="none" w:sz="0" w:space="0" w:color="auto"/>
          </w:divBdr>
        </w:div>
      </w:divsChild>
    </w:div>
    <w:div w:id="262618680">
      <w:bodyDiv w:val="1"/>
      <w:marLeft w:val="0"/>
      <w:marRight w:val="0"/>
      <w:marTop w:val="0"/>
      <w:marBottom w:val="0"/>
      <w:divBdr>
        <w:top w:val="none" w:sz="0" w:space="0" w:color="auto"/>
        <w:left w:val="none" w:sz="0" w:space="0" w:color="auto"/>
        <w:bottom w:val="none" w:sz="0" w:space="0" w:color="auto"/>
        <w:right w:val="none" w:sz="0" w:space="0" w:color="auto"/>
      </w:divBdr>
    </w:div>
    <w:div w:id="263804163">
      <w:bodyDiv w:val="1"/>
      <w:marLeft w:val="0"/>
      <w:marRight w:val="0"/>
      <w:marTop w:val="0"/>
      <w:marBottom w:val="0"/>
      <w:divBdr>
        <w:top w:val="none" w:sz="0" w:space="0" w:color="auto"/>
        <w:left w:val="none" w:sz="0" w:space="0" w:color="auto"/>
        <w:bottom w:val="none" w:sz="0" w:space="0" w:color="auto"/>
        <w:right w:val="none" w:sz="0" w:space="0" w:color="auto"/>
      </w:divBdr>
    </w:div>
    <w:div w:id="266622275">
      <w:bodyDiv w:val="1"/>
      <w:marLeft w:val="0"/>
      <w:marRight w:val="0"/>
      <w:marTop w:val="0"/>
      <w:marBottom w:val="0"/>
      <w:divBdr>
        <w:top w:val="none" w:sz="0" w:space="0" w:color="auto"/>
        <w:left w:val="none" w:sz="0" w:space="0" w:color="auto"/>
        <w:bottom w:val="none" w:sz="0" w:space="0" w:color="auto"/>
        <w:right w:val="none" w:sz="0" w:space="0" w:color="auto"/>
      </w:divBdr>
      <w:divsChild>
        <w:div w:id="721947562">
          <w:marLeft w:val="0"/>
          <w:marRight w:val="0"/>
          <w:marTop w:val="0"/>
          <w:marBottom w:val="300"/>
          <w:divBdr>
            <w:top w:val="single" w:sz="6" w:space="15" w:color="AAAAAA"/>
            <w:left w:val="single" w:sz="6" w:space="15" w:color="AAAAAA"/>
            <w:bottom w:val="single" w:sz="6" w:space="15" w:color="AAAAAA"/>
            <w:right w:val="single" w:sz="6" w:space="15" w:color="AAAAAA"/>
          </w:divBdr>
          <w:divsChild>
            <w:div w:id="2837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4606">
      <w:bodyDiv w:val="1"/>
      <w:marLeft w:val="0"/>
      <w:marRight w:val="0"/>
      <w:marTop w:val="0"/>
      <w:marBottom w:val="0"/>
      <w:divBdr>
        <w:top w:val="none" w:sz="0" w:space="0" w:color="auto"/>
        <w:left w:val="none" w:sz="0" w:space="0" w:color="auto"/>
        <w:bottom w:val="none" w:sz="0" w:space="0" w:color="auto"/>
        <w:right w:val="none" w:sz="0" w:space="0" w:color="auto"/>
      </w:divBdr>
    </w:div>
    <w:div w:id="282854144">
      <w:bodyDiv w:val="1"/>
      <w:marLeft w:val="0"/>
      <w:marRight w:val="0"/>
      <w:marTop w:val="0"/>
      <w:marBottom w:val="0"/>
      <w:divBdr>
        <w:top w:val="none" w:sz="0" w:space="0" w:color="auto"/>
        <w:left w:val="none" w:sz="0" w:space="0" w:color="auto"/>
        <w:bottom w:val="none" w:sz="0" w:space="0" w:color="auto"/>
        <w:right w:val="none" w:sz="0" w:space="0" w:color="auto"/>
      </w:divBdr>
    </w:div>
    <w:div w:id="288443154">
      <w:bodyDiv w:val="1"/>
      <w:marLeft w:val="0"/>
      <w:marRight w:val="0"/>
      <w:marTop w:val="0"/>
      <w:marBottom w:val="0"/>
      <w:divBdr>
        <w:top w:val="none" w:sz="0" w:space="0" w:color="auto"/>
        <w:left w:val="none" w:sz="0" w:space="0" w:color="auto"/>
        <w:bottom w:val="none" w:sz="0" w:space="0" w:color="auto"/>
        <w:right w:val="none" w:sz="0" w:space="0" w:color="auto"/>
      </w:divBdr>
    </w:div>
    <w:div w:id="290400859">
      <w:bodyDiv w:val="1"/>
      <w:marLeft w:val="0"/>
      <w:marRight w:val="0"/>
      <w:marTop w:val="0"/>
      <w:marBottom w:val="0"/>
      <w:divBdr>
        <w:top w:val="none" w:sz="0" w:space="0" w:color="auto"/>
        <w:left w:val="none" w:sz="0" w:space="0" w:color="auto"/>
        <w:bottom w:val="none" w:sz="0" w:space="0" w:color="auto"/>
        <w:right w:val="none" w:sz="0" w:space="0" w:color="auto"/>
      </w:divBdr>
    </w:div>
    <w:div w:id="291985291">
      <w:bodyDiv w:val="1"/>
      <w:marLeft w:val="0"/>
      <w:marRight w:val="0"/>
      <w:marTop w:val="0"/>
      <w:marBottom w:val="0"/>
      <w:divBdr>
        <w:top w:val="none" w:sz="0" w:space="0" w:color="auto"/>
        <w:left w:val="none" w:sz="0" w:space="0" w:color="auto"/>
        <w:bottom w:val="none" w:sz="0" w:space="0" w:color="auto"/>
        <w:right w:val="none" w:sz="0" w:space="0" w:color="auto"/>
      </w:divBdr>
    </w:div>
    <w:div w:id="297149933">
      <w:bodyDiv w:val="1"/>
      <w:marLeft w:val="0"/>
      <w:marRight w:val="0"/>
      <w:marTop w:val="0"/>
      <w:marBottom w:val="0"/>
      <w:divBdr>
        <w:top w:val="none" w:sz="0" w:space="0" w:color="auto"/>
        <w:left w:val="none" w:sz="0" w:space="0" w:color="auto"/>
        <w:bottom w:val="none" w:sz="0" w:space="0" w:color="auto"/>
        <w:right w:val="none" w:sz="0" w:space="0" w:color="auto"/>
      </w:divBdr>
    </w:div>
    <w:div w:id="301279394">
      <w:bodyDiv w:val="1"/>
      <w:marLeft w:val="0"/>
      <w:marRight w:val="0"/>
      <w:marTop w:val="0"/>
      <w:marBottom w:val="0"/>
      <w:divBdr>
        <w:top w:val="none" w:sz="0" w:space="0" w:color="auto"/>
        <w:left w:val="none" w:sz="0" w:space="0" w:color="auto"/>
        <w:bottom w:val="none" w:sz="0" w:space="0" w:color="auto"/>
        <w:right w:val="none" w:sz="0" w:space="0" w:color="auto"/>
      </w:divBdr>
    </w:div>
    <w:div w:id="301736979">
      <w:bodyDiv w:val="1"/>
      <w:marLeft w:val="0"/>
      <w:marRight w:val="0"/>
      <w:marTop w:val="0"/>
      <w:marBottom w:val="0"/>
      <w:divBdr>
        <w:top w:val="none" w:sz="0" w:space="0" w:color="auto"/>
        <w:left w:val="none" w:sz="0" w:space="0" w:color="auto"/>
        <w:bottom w:val="none" w:sz="0" w:space="0" w:color="auto"/>
        <w:right w:val="none" w:sz="0" w:space="0" w:color="auto"/>
      </w:divBdr>
    </w:div>
    <w:div w:id="304894030">
      <w:bodyDiv w:val="1"/>
      <w:marLeft w:val="0"/>
      <w:marRight w:val="0"/>
      <w:marTop w:val="0"/>
      <w:marBottom w:val="0"/>
      <w:divBdr>
        <w:top w:val="none" w:sz="0" w:space="0" w:color="auto"/>
        <w:left w:val="none" w:sz="0" w:space="0" w:color="auto"/>
        <w:bottom w:val="none" w:sz="0" w:space="0" w:color="auto"/>
        <w:right w:val="none" w:sz="0" w:space="0" w:color="auto"/>
      </w:divBdr>
    </w:div>
    <w:div w:id="305857347">
      <w:bodyDiv w:val="1"/>
      <w:marLeft w:val="0"/>
      <w:marRight w:val="0"/>
      <w:marTop w:val="0"/>
      <w:marBottom w:val="0"/>
      <w:divBdr>
        <w:top w:val="none" w:sz="0" w:space="0" w:color="auto"/>
        <w:left w:val="none" w:sz="0" w:space="0" w:color="auto"/>
        <w:bottom w:val="none" w:sz="0" w:space="0" w:color="auto"/>
        <w:right w:val="none" w:sz="0" w:space="0" w:color="auto"/>
      </w:divBdr>
    </w:div>
    <w:div w:id="325210105">
      <w:bodyDiv w:val="1"/>
      <w:marLeft w:val="0"/>
      <w:marRight w:val="0"/>
      <w:marTop w:val="0"/>
      <w:marBottom w:val="0"/>
      <w:divBdr>
        <w:top w:val="none" w:sz="0" w:space="0" w:color="auto"/>
        <w:left w:val="none" w:sz="0" w:space="0" w:color="auto"/>
        <w:bottom w:val="none" w:sz="0" w:space="0" w:color="auto"/>
        <w:right w:val="none" w:sz="0" w:space="0" w:color="auto"/>
      </w:divBdr>
    </w:div>
    <w:div w:id="326133006">
      <w:bodyDiv w:val="1"/>
      <w:marLeft w:val="0"/>
      <w:marRight w:val="0"/>
      <w:marTop w:val="0"/>
      <w:marBottom w:val="0"/>
      <w:divBdr>
        <w:top w:val="none" w:sz="0" w:space="0" w:color="auto"/>
        <w:left w:val="none" w:sz="0" w:space="0" w:color="auto"/>
        <w:bottom w:val="none" w:sz="0" w:space="0" w:color="auto"/>
        <w:right w:val="none" w:sz="0" w:space="0" w:color="auto"/>
      </w:divBdr>
    </w:div>
    <w:div w:id="330527629">
      <w:bodyDiv w:val="1"/>
      <w:marLeft w:val="0"/>
      <w:marRight w:val="0"/>
      <w:marTop w:val="0"/>
      <w:marBottom w:val="0"/>
      <w:divBdr>
        <w:top w:val="none" w:sz="0" w:space="0" w:color="auto"/>
        <w:left w:val="none" w:sz="0" w:space="0" w:color="auto"/>
        <w:bottom w:val="none" w:sz="0" w:space="0" w:color="auto"/>
        <w:right w:val="none" w:sz="0" w:space="0" w:color="auto"/>
      </w:divBdr>
      <w:divsChild>
        <w:div w:id="54476412">
          <w:marLeft w:val="0"/>
          <w:marRight w:val="0"/>
          <w:marTop w:val="0"/>
          <w:marBottom w:val="0"/>
          <w:divBdr>
            <w:top w:val="none" w:sz="0" w:space="0" w:color="auto"/>
            <w:left w:val="none" w:sz="0" w:space="0" w:color="auto"/>
            <w:bottom w:val="none" w:sz="0" w:space="0" w:color="auto"/>
            <w:right w:val="none" w:sz="0" w:space="0" w:color="auto"/>
          </w:divBdr>
        </w:div>
        <w:div w:id="743721956">
          <w:marLeft w:val="-225"/>
          <w:marRight w:val="-225"/>
          <w:marTop w:val="0"/>
          <w:marBottom w:val="0"/>
          <w:divBdr>
            <w:top w:val="none" w:sz="0" w:space="0" w:color="auto"/>
            <w:left w:val="none" w:sz="0" w:space="0" w:color="auto"/>
            <w:bottom w:val="none" w:sz="0" w:space="0" w:color="auto"/>
            <w:right w:val="none" w:sz="0" w:space="0" w:color="auto"/>
          </w:divBdr>
          <w:divsChild>
            <w:div w:id="407000071">
              <w:marLeft w:val="0"/>
              <w:marRight w:val="0"/>
              <w:marTop w:val="0"/>
              <w:marBottom w:val="0"/>
              <w:divBdr>
                <w:top w:val="none" w:sz="0" w:space="0" w:color="auto"/>
                <w:left w:val="none" w:sz="0" w:space="0" w:color="auto"/>
                <w:bottom w:val="none" w:sz="0" w:space="0" w:color="auto"/>
                <w:right w:val="none" w:sz="0" w:space="0" w:color="auto"/>
              </w:divBdr>
              <w:divsChild>
                <w:div w:id="723942062">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330644390">
      <w:bodyDiv w:val="1"/>
      <w:marLeft w:val="0"/>
      <w:marRight w:val="0"/>
      <w:marTop w:val="0"/>
      <w:marBottom w:val="0"/>
      <w:divBdr>
        <w:top w:val="none" w:sz="0" w:space="0" w:color="auto"/>
        <w:left w:val="none" w:sz="0" w:space="0" w:color="auto"/>
        <w:bottom w:val="none" w:sz="0" w:space="0" w:color="auto"/>
        <w:right w:val="none" w:sz="0" w:space="0" w:color="auto"/>
      </w:divBdr>
    </w:div>
    <w:div w:id="331571810">
      <w:bodyDiv w:val="1"/>
      <w:marLeft w:val="0"/>
      <w:marRight w:val="0"/>
      <w:marTop w:val="0"/>
      <w:marBottom w:val="0"/>
      <w:divBdr>
        <w:top w:val="none" w:sz="0" w:space="0" w:color="auto"/>
        <w:left w:val="none" w:sz="0" w:space="0" w:color="auto"/>
        <w:bottom w:val="none" w:sz="0" w:space="0" w:color="auto"/>
        <w:right w:val="none" w:sz="0" w:space="0" w:color="auto"/>
      </w:divBdr>
    </w:div>
    <w:div w:id="333530860">
      <w:bodyDiv w:val="1"/>
      <w:marLeft w:val="0"/>
      <w:marRight w:val="0"/>
      <w:marTop w:val="0"/>
      <w:marBottom w:val="0"/>
      <w:divBdr>
        <w:top w:val="none" w:sz="0" w:space="0" w:color="auto"/>
        <w:left w:val="none" w:sz="0" w:space="0" w:color="auto"/>
        <w:bottom w:val="none" w:sz="0" w:space="0" w:color="auto"/>
        <w:right w:val="none" w:sz="0" w:space="0" w:color="auto"/>
      </w:divBdr>
    </w:div>
    <w:div w:id="335690230">
      <w:bodyDiv w:val="1"/>
      <w:marLeft w:val="0"/>
      <w:marRight w:val="0"/>
      <w:marTop w:val="0"/>
      <w:marBottom w:val="0"/>
      <w:divBdr>
        <w:top w:val="none" w:sz="0" w:space="0" w:color="auto"/>
        <w:left w:val="none" w:sz="0" w:space="0" w:color="auto"/>
        <w:bottom w:val="none" w:sz="0" w:space="0" w:color="auto"/>
        <w:right w:val="none" w:sz="0" w:space="0" w:color="auto"/>
      </w:divBdr>
    </w:div>
    <w:div w:id="339431014">
      <w:bodyDiv w:val="1"/>
      <w:marLeft w:val="0"/>
      <w:marRight w:val="0"/>
      <w:marTop w:val="0"/>
      <w:marBottom w:val="0"/>
      <w:divBdr>
        <w:top w:val="none" w:sz="0" w:space="0" w:color="auto"/>
        <w:left w:val="none" w:sz="0" w:space="0" w:color="auto"/>
        <w:bottom w:val="none" w:sz="0" w:space="0" w:color="auto"/>
        <w:right w:val="none" w:sz="0" w:space="0" w:color="auto"/>
      </w:divBdr>
    </w:div>
    <w:div w:id="350180935">
      <w:bodyDiv w:val="1"/>
      <w:marLeft w:val="0"/>
      <w:marRight w:val="0"/>
      <w:marTop w:val="0"/>
      <w:marBottom w:val="0"/>
      <w:divBdr>
        <w:top w:val="none" w:sz="0" w:space="0" w:color="auto"/>
        <w:left w:val="none" w:sz="0" w:space="0" w:color="auto"/>
        <w:bottom w:val="none" w:sz="0" w:space="0" w:color="auto"/>
        <w:right w:val="none" w:sz="0" w:space="0" w:color="auto"/>
      </w:divBdr>
    </w:div>
    <w:div w:id="352926943">
      <w:bodyDiv w:val="1"/>
      <w:marLeft w:val="0"/>
      <w:marRight w:val="0"/>
      <w:marTop w:val="0"/>
      <w:marBottom w:val="0"/>
      <w:divBdr>
        <w:top w:val="none" w:sz="0" w:space="0" w:color="auto"/>
        <w:left w:val="none" w:sz="0" w:space="0" w:color="auto"/>
        <w:bottom w:val="none" w:sz="0" w:space="0" w:color="auto"/>
        <w:right w:val="none" w:sz="0" w:space="0" w:color="auto"/>
      </w:divBdr>
    </w:div>
    <w:div w:id="359204763">
      <w:bodyDiv w:val="1"/>
      <w:marLeft w:val="0"/>
      <w:marRight w:val="0"/>
      <w:marTop w:val="0"/>
      <w:marBottom w:val="0"/>
      <w:divBdr>
        <w:top w:val="none" w:sz="0" w:space="0" w:color="auto"/>
        <w:left w:val="none" w:sz="0" w:space="0" w:color="auto"/>
        <w:bottom w:val="none" w:sz="0" w:space="0" w:color="auto"/>
        <w:right w:val="none" w:sz="0" w:space="0" w:color="auto"/>
      </w:divBdr>
    </w:div>
    <w:div w:id="359205542">
      <w:bodyDiv w:val="1"/>
      <w:marLeft w:val="0"/>
      <w:marRight w:val="0"/>
      <w:marTop w:val="0"/>
      <w:marBottom w:val="0"/>
      <w:divBdr>
        <w:top w:val="none" w:sz="0" w:space="0" w:color="auto"/>
        <w:left w:val="none" w:sz="0" w:space="0" w:color="auto"/>
        <w:bottom w:val="none" w:sz="0" w:space="0" w:color="auto"/>
        <w:right w:val="none" w:sz="0" w:space="0" w:color="auto"/>
      </w:divBdr>
    </w:div>
    <w:div w:id="367025881">
      <w:bodyDiv w:val="1"/>
      <w:marLeft w:val="0"/>
      <w:marRight w:val="0"/>
      <w:marTop w:val="0"/>
      <w:marBottom w:val="0"/>
      <w:divBdr>
        <w:top w:val="none" w:sz="0" w:space="0" w:color="auto"/>
        <w:left w:val="none" w:sz="0" w:space="0" w:color="auto"/>
        <w:bottom w:val="none" w:sz="0" w:space="0" w:color="auto"/>
        <w:right w:val="none" w:sz="0" w:space="0" w:color="auto"/>
      </w:divBdr>
    </w:div>
    <w:div w:id="372312817">
      <w:bodyDiv w:val="1"/>
      <w:marLeft w:val="0"/>
      <w:marRight w:val="0"/>
      <w:marTop w:val="0"/>
      <w:marBottom w:val="0"/>
      <w:divBdr>
        <w:top w:val="none" w:sz="0" w:space="0" w:color="auto"/>
        <w:left w:val="none" w:sz="0" w:space="0" w:color="auto"/>
        <w:bottom w:val="none" w:sz="0" w:space="0" w:color="auto"/>
        <w:right w:val="none" w:sz="0" w:space="0" w:color="auto"/>
      </w:divBdr>
    </w:div>
    <w:div w:id="372388491">
      <w:bodyDiv w:val="1"/>
      <w:marLeft w:val="0"/>
      <w:marRight w:val="0"/>
      <w:marTop w:val="0"/>
      <w:marBottom w:val="0"/>
      <w:divBdr>
        <w:top w:val="none" w:sz="0" w:space="0" w:color="auto"/>
        <w:left w:val="none" w:sz="0" w:space="0" w:color="auto"/>
        <w:bottom w:val="none" w:sz="0" w:space="0" w:color="auto"/>
        <w:right w:val="none" w:sz="0" w:space="0" w:color="auto"/>
      </w:divBdr>
    </w:div>
    <w:div w:id="379793781">
      <w:bodyDiv w:val="1"/>
      <w:marLeft w:val="0"/>
      <w:marRight w:val="0"/>
      <w:marTop w:val="0"/>
      <w:marBottom w:val="0"/>
      <w:divBdr>
        <w:top w:val="none" w:sz="0" w:space="0" w:color="auto"/>
        <w:left w:val="none" w:sz="0" w:space="0" w:color="auto"/>
        <w:bottom w:val="none" w:sz="0" w:space="0" w:color="auto"/>
        <w:right w:val="none" w:sz="0" w:space="0" w:color="auto"/>
      </w:divBdr>
    </w:div>
    <w:div w:id="389429765">
      <w:bodyDiv w:val="1"/>
      <w:marLeft w:val="0"/>
      <w:marRight w:val="0"/>
      <w:marTop w:val="0"/>
      <w:marBottom w:val="0"/>
      <w:divBdr>
        <w:top w:val="none" w:sz="0" w:space="0" w:color="auto"/>
        <w:left w:val="none" w:sz="0" w:space="0" w:color="auto"/>
        <w:bottom w:val="none" w:sz="0" w:space="0" w:color="auto"/>
        <w:right w:val="none" w:sz="0" w:space="0" w:color="auto"/>
      </w:divBdr>
    </w:div>
    <w:div w:id="390887740">
      <w:bodyDiv w:val="1"/>
      <w:marLeft w:val="0"/>
      <w:marRight w:val="0"/>
      <w:marTop w:val="0"/>
      <w:marBottom w:val="0"/>
      <w:divBdr>
        <w:top w:val="none" w:sz="0" w:space="0" w:color="auto"/>
        <w:left w:val="none" w:sz="0" w:space="0" w:color="auto"/>
        <w:bottom w:val="none" w:sz="0" w:space="0" w:color="auto"/>
        <w:right w:val="none" w:sz="0" w:space="0" w:color="auto"/>
      </w:divBdr>
    </w:div>
    <w:div w:id="395904098">
      <w:bodyDiv w:val="1"/>
      <w:marLeft w:val="0"/>
      <w:marRight w:val="0"/>
      <w:marTop w:val="0"/>
      <w:marBottom w:val="0"/>
      <w:divBdr>
        <w:top w:val="none" w:sz="0" w:space="0" w:color="auto"/>
        <w:left w:val="none" w:sz="0" w:space="0" w:color="auto"/>
        <w:bottom w:val="none" w:sz="0" w:space="0" w:color="auto"/>
        <w:right w:val="none" w:sz="0" w:space="0" w:color="auto"/>
      </w:divBdr>
    </w:div>
    <w:div w:id="405763693">
      <w:bodyDiv w:val="1"/>
      <w:marLeft w:val="0"/>
      <w:marRight w:val="0"/>
      <w:marTop w:val="0"/>
      <w:marBottom w:val="0"/>
      <w:divBdr>
        <w:top w:val="none" w:sz="0" w:space="0" w:color="auto"/>
        <w:left w:val="none" w:sz="0" w:space="0" w:color="auto"/>
        <w:bottom w:val="none" w:sz="0" w:space="0" w:color="auto"/>
        <w:right w:val="none" w:sz="0" w:space="0" w:color="auto"/>
      </w:divBdr>
    </w:div>
    <w:div w:id="407338825">
      <w:bodyDiv w:val="1"/>
      <w:marLeft w:val="0"/>
      <w:marRight w:val="0"/>
      <w:marTop w:val="0"/>
      <w:marBottom w:val="0"/>
      <w:divBdr>
        <w:top w:val="none" w:sz="0" w:space="0" w:color="auto"/>
        <w:left w:val="none" w:sz="0" w:space="0" w:color="auto"/>
        <w:bottom w:val="none" w:sz="0" w:space="0" w:color="auto"/>
        <w:right w:val="none" w:sz="0" w:space="0" w:color="auto"/>
      </w:divBdr>
    </w:div>
    <w:div w:id="413403182">
      <w:bodyDiv w:val="1"/>
      <w:marLeft w:val="0"/>
      <w:marRight w:val="0"/>
      <w:marTop w:val="0"/>
      <w:marBottom w:val="0"/>
      <w:divBdr>
        <w:top w:val="none" w:sz="0" w:space="0" w:color="auto"/>
        <w:left w:val="none" w:sz="0" w:space="0" w:color="auto"/>
        <w:bottom w:val="none" w:sz="0" w:space="0" w:color="auto"/>
        <w:right w:val="none" w:sz="0" w:space="0" w:color="auto"/>
      </w:divBdr>
    </w:div>
    <w:div w:id="417865630">
      <w:bodyDiv w:val="1"/>
      <w:marLeft w:val="0"/>
      <w:marRight w:val="0"/>
      <w:marTop w:val="0"/>
      <w:marBottom w:val="0"/>
      <w:divBdr>
        <w:top w:val="none" w:sz="0" w:space="0" w:color="auto"/>
        <w:left w:val="none" w:sz="0" w:space="0" w:color="auto"/>
        <w:bottom w:val="none" w:sz="0" w:space="0" w:color="auto"/>
        <w:right w:val="none" w:sz="0" w:space="0" w:color="auto"/>
      </w:divBdr>
    </w:div>
    <w:div w:id="421802858">
      <w:bodyDiv w:val="1"/>
      <w:marLeft w:val="0"/>
      <w:marRight w:val="0"/>
      <w:marTop w:val="0"/>
      <w:marBottom w:val="0"/>
      <w:divBdr>
        <w:top w:val="none" w:sz="0" w:space="0" w:color="auto"/>
        <w:left w:val="none" w:sz="0" w:space="0" w:color="auto"/>
        <w:bottom w:val="none" w:sz="0" w:space="0" w:color="auto"/>
        <w:right w:val="none" w:sz="0" w:space="0" w:color="auto"/>
      </w:divBdr>
    </w:div>
    <w:div w:id="430973106">
      <w:bodyDiv w:val="1"/>
      <w:marLeft w:val="0"/>
      <w:marRight w:val="0"/>
      <w:marTop w:val="0"/>
      <w:marBottom w:val="0"/>
      <w:divBdr>
        <w:top w:val="none" w:sz="0" w:space="0" w:color="auto"/>
        <w:left w:val="none" w:sz="0" w:space="0" w:color="auto"/>
        <w:bottom w:val="none" w:sz="0" w:space="0" w:color="auto"/>
        <w:right w:val="none" w:sz="0" w:space="0" w:color="auto"/>
      </w:divBdr>
    </w:div>
    <w:div w:id="441917811">
      <w:bodyDiv w:val="1"/>
      <w:marLeft w:val="0"/>
      <w:marRight w:val="0"/>
      <w:marTop w:val="0"/>
      <w:marBottom w:val="0"/>
      <w:divBdr>
        <w:top w:val="none" w:sz="0" w:space="0" w:color="auto"/>
        <w:left w:val="none" w:sz="0" w:space="0" w:color="auto"/>
        <w:bottom w:val="none" w:sz="0" w:space="0" w:color="auto"/>
        <w:right w:val="none" w:sz="0" w:space="0" w:color="auto"/>
      </w:divBdr>
    </w:div>
    <w:div w:id="443160395">
      <w:bodyDiv w:val="1"/>
      <w:marLeft w:val="0"/>
      <w:marRight w:val="0"/>
      <w:marTop w:val="0"/>
      <w:marBottom w:val="0"/>
      <w:divBdr>
        <w:top w:val="none" w:sz="0" w:space="0" w:color="auto"/>
        <w:left w:val="none" w:sz="0" w:space="0" w:color="auto"/>
        <w:bottom w:val="none" w:sz="0" w:space="0" w:color="auto"/>
        <w:right w:val="none" w:sz="0" w:space="0" w:color="auto"/>
      </w:divBdr>
    </w:div>
    <w:div w:id="449857538">
      <w:bodyDiv w:val="1"/>
      <w:marLeft w:val="0"/>
      <w:marRight w:val="0"/>
      <w:marTop w:val="0"/>
      <w:marBottom w:val="0"/>
      <w:divBdr>
        <w:top w:val="none" w:sz="0" w:space="0" w:color="auto"/>
        <w:left w:val="none" w:sz="0" w:space="0" w:color="auto"/>
        <w:bottom w:val="none" w:sz="0" w:space="0" w:color="auto"/>
        <w:right w:val="none" w:sz="0" w:space="0" w:color="auto"/>
      </w:divBdr>
    </w:div>
    <w:div w:id="452209791">
      <w:bodyDiv w:val="1"/>
      <w:marLeft w:val="0"/>
      <w:marRight w:val="0"/>
      <w:marTop w:val="0"/>
      <w:marBottom w:val="0"/>
      <w:divBdr>
        <w:top w:val="none" w:sz="0" w:space="0" w:color="auto"/>
        <w:left w:val="none" w:sz="0" w:space="0" w:color="auto"/>
        <w:bottom w:val="none" w:sz="0" w:space="0" w:color="auto"/>
        <w:right w:val="none" w:sz="0" w:space="0" w:color="auto"/>
      </w:divBdr>
    </w:div>
    <w:div w:id="457140016">
      <w:bodyDiv w:val="1"/>
      <w:marLeft w:val="0"/>
      <w:marRight w:val="0"/>
      <w:marTop w:val="0"/>
      <w:marBottom w:val="0"/>
      <w:divBdr>
        <w:top w:val="none" w:sz="0" w:space="0" w:color="auto"/>
        <w:left w:val="none" w:sz="0" w:space="0" w:color="auto"/>
        <w:bottom w:val="none" w:sz="0" w:space="0" w:color="auto"/>
        <w:right w:val="none" w:sz="0" w:space="0" w:color="auto"/>
      </w:divBdr>
    </w:div>
    <w:div w:id="461309082">
      <w:bodyDiv w:val="1"/>
      <w:marLeft w:val="0"/>
      <w:marRight w:val="0"/>
      <w:marTop w:val="0"/>
      <w:marBottom w:val="0"/>
      <w:divBdr>
        <w:top w:val="none" w:sz="0" w:space="0" w:color="auto"/>
        <w:left w:val="none" w:sz="0" w:space="0" w:color="auto"/>
        <w:bottom w:val="none" w:sz="0" w:space="0" w:color="auto"/>
        <w:right w:val="none" w:sz="0" w:space="0" w:color="auto"/>
      </w:divBdr>
    </w:div>
    <w:div w:id="462772658">
      <w:bodyDiv w:val="1"/>
      <w:marLeft w:val="0"/>
      <w:marRight w:val="0"/>
      <w:marTop w:val="0"/>
      <w:marBottom w:val="0"/>
      <w:divBdr>
        <w:top w:val="none" w:sz="0" w:space="0" w:color="auto"/>
        <w:left w:val="none" w:sz="0" w:space="0" w:color="auto"/>
        <w:bottom w:val="none" w:sz="0" w:space="0" w:color="auto"/>
        <w:right w:val="none" w:sz="0" w:space="0" w:color="auto"/>
      </w:divBdr>
    </w:div>
    <w:div w:id="463154820">
      <w:bodyDiv w:val="1"/>
      <w:marLeft w:val="0"/>
      <w:marRight w:val="0"/>
      <w:marTop w:val="0"/>
      <w:marBottom w:val="0"/>
      <w:divBdr>
        <w:top w:val="none" w:sz="0" w:space="0" w:color="auto"/>
        <w:left w:val="none" w:sz="0" w:space="0" w:color="auto"/>
        <w:bottom w:val="none" w:sz="0" w:space="0" w:color="auto"/>
        <w:right w:val="none" w:sz="0" w:space="0" w:color="auto"/>
      </w:divBdr>
    </w:div>
    <w:div w:id="466748895">
      <w:bodyDiv w:val="1"/>
      <w:marLeft w:val="0"/>
      <w:marRight w:val="0"/>
      <w:marTop w:val="0"/>
      <w:marBottom w:val="0"/>
      <w:divBdr>
        <w:top w:val="none" w:sz="0" w:space="0" w:color="auto"/>
        <w:left w:val="none" w:sz="0" w:space="0" w:color="auto"/>
        <w:bottom w:val="none" w:sz="0" w:space="0" w:color="auto"/>
        <w:right w:val="none" w:sz="0" w:space="0" w:color="auto"/>
      </w:divBdr>
    </w:div>
    <w:div w:id="470711930">
      <w:bodyDiv w:val="1"/>
      <w:marLeft w:val="0"/>
      <w:marRight w:val="0"/>
      <w:marTop w:val="0"/>
      <w:marBottom w:val="0"/>
      <w:divBdr>
        <w:top w:val="none" w:sz="0" w:space="0" w:color="auto"/>
        <w:left w:val="none" w:sz="0" w:space="0" w:color="auto"/>
        <w:bottom w:val="none" w:sz="0" w:space="0" w:color="auto"/>
        <w:right w:val="none" w:sz="0" w:space="0" w:color="auto"/>
      </w:divBdr>
    </w:div>
    <w:div w:id="477498251">
      <w:bodyDiv w:val="1"/>
      <w:marLeft w:val="0"/>
      <w:marRight w:val="0"/>
      <w:marTop w:val="0"/>
      <w:marBottom w:val="0"/>
      <w:divBdr>
        <w:top w:val="none" w:sz="0" w:space="0" w:color="auto"/>
        <w:left w:val="none" w:sz="0" w:space="0" w:color="auto"/>
        <w:bottom w:val="none" w:sz="0" w:space="0" w:color="auto"/>
        <w:right w:val="none" w:sz="0" w:space="0" w:color="auto"/>
      </w:divBdr>
    </w:div>
    <w:div w:id="480735345">
      <w:bodyDiv w:val="1"/>
      <w:marLeft w:val="0"/>
      <w:marRight w:val="0"/>
      <w:marTop w:val="0"/>
      <w:marBottom w:val="0"/>
      <w:divBdr>
        <w:top w:val="none" w:sz="0" w:space="0" w:color="auto"/>
        <w:left w:val="none" w:sz="0" w:space="0" w:color="auto"/>
        <w:bottom w:val="none" w:sz="0" w:space="0" w:color="auto"/>
        <w:right w:val="none" w:sz="0" w:space="0" w:color="auto"/>
      </w:divBdr>
    </w:div>
    <w:div w:id="481045556">
      <w:bodyDiv w:val="1"/>
      <w:marLeft w:val="0"/>
      <w:marRight w:val="0"/>
      <w:marTop w:val="0"/>
      <w:marBottom w:val="0"/>
      <w:divBdr>
        <w:top w:val="none" w:sz="0" w:space="0" w:color="auto"/>
        <w:left w:val="none" w:sz="0" w:space="0" w:color="auto"/>
        <w:bottom w:val="none" w:sz="0" w:space="0" w:color="auto"/>
        <w:right w:val="none" w:sz="0" w:space="0" w:color="auto"/>
      </w:divBdr>
    </w:div>
    <w:div w:id="485821058">
      <w:bodyDiv w:val="1"/>
      <w:marLeft w:val="0"/>
      <w:marRight w:val="0"/>
      <w:marTop w:val="0"/>
      <w:marBottom w:val="0"/>
      <w:divBdr>
        <w:top w:val="none" w:sz="0" w:space="0" w:color="auto"/>
        <w:left w:val="none" w:sz="0" w:space="0" w:color="auto"/>
        <w:bottom w:val="none" w:sz="0" w:space="0" w:color="auto"/>
        <w:right w:val="none" w:sz="0" w:space="0" w:color="auto"/>
      </w:divBdr>
    </w:div>
    <w:div w:id="486092288">
      <w:bodyDiv w:val="1"/>
      <w:marLeft w:val="0"/>
      <w:marRight w:val="0"/>
      <w:marTop w:val="0"/>
      <w:marBottom w:val="0"/>
      <w:divBdr>
        <w:top w:val="none" w:sz="0" w:space="0" w:color="auto"/>
        <w:left w:val="none" w:sz="0" w:space="0" w:color="auto"/>
        <w:bottom w:val="none" w:sz="0" w:space="0" w:color="auto"/>
        <w:right w:val="none" w:sz="0" w:space="0" w:color="auto"/>
      </w:divBdr>
    </w:div>
    <w:div w:id="490608272">
      <w:bodyDiv w:val="1"/>
      <w:marLeft w:val="0"/>
      <w:marRight w:val="0"/>
      <w:marTop w:val="0"/>
      <w:marBottom w:val="0"/>
      <w:divBdr>
        <w:top w:val="none" w:sz="0" w:space="0" w:color="auto"/>
        <w:left w:val="none" w:sz="0" w:space="0" w:color="auto"/>
        <w:bottom w:val="none" w:sz="0" w:space="0" w:color="auto"/>
        <w:right w:val="none" w:sz="0" w:space="0" w:color="auto"/>
      </w:divBdr>
    </w:div>
    <w:div w:id="500656074">
      <w:bodyDiv w:val="1"/>
      <w:marLeft w:val="0"/>
      <w:marRight w:val="0"/>
      <w:marTop w:val="0"/>
      <w:marBottom w:val="0"/>
      <w:divBdr>
        <w:top w:val="none" w:sz="0" w:space="0" w:color="auto"/>
        <w:left w:val="none" w:sz="0" w:space="0" w:color="auto"/>
        <w:bottom w:val="none" w:sz="0" w:space="0" w:color="auto"/>
        <w:right w:val="none" w:sz="0" w:space="0" w:color="auto"/>
      </w:divBdr>
      <w:divsChild>
        <w:div w:id="50350279">
          <w:marLeft w:val="0"/>
          <w:marRight w:val="0"/>
          <w:marTop w:val="0"/>
          <w:marBottom w:val="0"/>
          <w:divBdr>
            <w:top w:val="none" w:sz="0" w:space="0" w:color="auto"/>
            <w:left w:val="none" w:sz="0" w:space="0" w:color="auto"/>
            <w:bottom w:val="none" w:sz="0" w:space="0" w:color="auto"/>
            <w:right w:val="none" w:sz="0" w:space="0" w:color="auto"/>
          </w:divBdr>
        </w:div>
        <w:div w:id="370351500">
          <w:marLeft w:val="-225"/>
          <w:marRight w:val="-225"/>
          <w:marTop w:val="0"/>
          <w:marBottom w:val="0"/>
          <w:divBdr>
            <w:top w:val="none" w:sz="0" w:space="0" w:color="auto"/>
            <w:left w:val="none" w:sz="0" w:space="0" w:color="auto"/>
            <w:bottom w:val="none" w:sz="0" w:space="0" w:color="auto"/>
            <w:right w:val="none" w:sz="0" w:space="0" w:color="auto"/>
          </w:divBdr>
          <w:divsChild>
            <w:div w:id="1841920082">
              <w:marLeft w:val="0"/>
              <w:marRight w:val="0"/>
              <w:marTop w:val="0"/>
              <w:marBottom w:val="0"/>
              <w:divBdr>
                <w:top w:val="none" w:sz="0" w:space="0" w:color="auto"/>
                <w:left w:val="none" w:sz="0" w:space="0" w:color="auto"/>
                <w:bottom w:val="none" w:sz="0" w:space="0" w:color="auto"/>
                <w:right w:val="none" w:sz="0" w:space="0" w:color="auto"/>
              </w:divBdr>
              <w:divsChild>
                <w:div w:id="686753705">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500704739">
      <w:bodyDiv w:val="1"/>
      <w:marLeft w:val="0"/>
      <w:marRight w:val="0"/>
      <w:marTop w:val="0"/>
      <w:marBottom w:val="0"/>
      <w:divBdr>
        <w:top w:val="none" w:sz="0" w:space="0" w:color="auto"/>
        <w:left w:val="none" w:sz="0" w:space="0" w:color="auto"/>
        <w:bottom w:val="none" w:sz="0" w:space="0" w:color="auto"/>
        <w:right w:val="none" w:sz="0" w:space="0" w:color="auto"/>
      </w:divBdr>
    </w:div>
    <w:div w:id="502280465">
      <w:bodyDiv w:val="1"/>
      <w:marLeft w:val="0"/>
      <w:marRight w:val="0"/>
      <w:marTop w:val="0"/>
      <w:marBottom w:val="0"/>
      <w:divBdr>
        <w:top w:val="none" w:sz="0" w:space="0" w:color="auto"/>
        <w:left w:val="none" w:sz="0" w:space="0" w:color="auto"/>
        <w:bottom w:val="none" w:sz="0" w:space="0" w:color="auto"/>
        <w:right w:val="none" w:sz="0" w:space="0" w:color="auto"/>
      </w:divBdr>
    </w:div>
    <w:div w:id="503059015">
      <w:bodyDiv w:val="1"/>
      <w:marLeft w:val="0"/>
      <w:marRight w:val="0"/>
      <w:marTop w:val="0"/>
      <w:marBottom w:val="0"/>
      <w:divBdr>
        <w:top w:val="none" w:sz="0" w:space="0" w:color="auto"/>
        <w:left w:val="none" w:sz="0" w:space="0" w:color="auto"/>
        <w:bottom w:val="none" w:sz="0" w:space="0" w:color="auto"/>
        <w:right w:val="none" w:sz="0" w:space="0" w:color="auto"/>
      </w:divBdr>
    </w:div>
    <w:div w:id="505023400">
      <w:bodyDiv w:val="1"/>
      <w:marLeft w:val="0"/>
      <w:marRight w:val="0"/>
      <w:marTop w:val="0"/>
      <w:marBottom w:val="0"/>
      <w:divBdr>
        <w:top w:val="none" w:sz="0" w:space="0" w:color="auto"/>
        <w:left w:val="none" w:sz="0" w:space="0" w:color="auto"/>
        <w:bottom w:val="none" w:sz="0" w:space="0" w:color="auto"/>
        <w:right w:val="none" w:sz="0" w:space="0" w:color="auto"/>
      </w:divBdr>
    </w:div>
    <w:div w:id="509639373">
      <w:bodyDiv w:val="1"/>
      <w:marLeft w:val="0"/>
      <w:marRight w:val="0"/>
      <w:marTop w:val="0"/>
      <w:marBottom w:val="0"/>
      <w:divBdr>
        <w:top w:val="none" w:sz="0" w:space="0" w:color="auto"/>
        <w:left w:val="none" w:sz="0" w:space="0" w:color="auto"/>
        <w:bottom w:val="none" w:sz="0" w:space="0" w:color="auto"/>
        <w:right w:val="none" w:sz="0" w:space="0" w:color="auto"/>
      </w:divBdr>
    </w:div>
    <w:div w:id="518279411">
      <w:bodyDiv w:val="1"/>
      <w:marLeft w:val="0"/>
      <w:marRight w:val="0"/>
      <w:marTop w:val="0"/>
      <w:marBottom w:val="0"/>
      <w:divBdr>
        <w:top w:val="none" w:sz="0" w:space="0" w:color="auto"/>
        <w:left w:val="none" w:sz="0" w:space="0" w:color="auto"/>
        <w:bottom w:val="none" w:sz="0" w:space="0" w:color="auto"/>
        <w:right w:val="none" w:sz="0" w:space="0" w:color="auto"/>
      </w:divBdr>
      <w:divsChild>
        <w:div w:id="284772792">
          <w:marLeft w:val="0"/>
          <w:marRight w:val="0"/>
          <w:marTop w:val="0"/>
          <w:marBottom w:val="0"/>
          <w:divBdr>
            <w:top w:val="none" w:sz="0" w:space="0" w:color="auto"/>
            <w:left w:val="none" w:sz="0" w:space="0" w:color="auto"/>
            <w:bottom w:val="none" w:sz="0" w:space="0" w:color="auto"/>
            <w:right w:val="none" w:sz="0" w:space="0" w:color="auto"/>
          </w:divBdr>
          <w:divsChild>
            <w:div w:id="1739134361">
              <w:marLeft w:val="0"/>
              <w:marRight w:val="0"/>
              <w:marTop w:val="0"/>
              <w:marBottom w:val="0"/>
              <w:divBdr>
                <w:top w:val="none" w:sz="0" w:space="0" w:color="auto"/>
                <w:left w:val="none" w:sz="0" w:space="0" w:color="auto"/>
                <w:bottom w:val="none" w:sz="0" w:space="0" w:color="auto"/>
                <w:right w:val="none" w:sz="0" w:space="0" w:color="auto"/>
              </w:divBdr>
              <w:divsChild>
                <w:div w:id="3002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8888">
          <w:marLeft w:val="0"/>
          <w:marRight w:val="0"/>
          <w:marTop w:val="0"/>
          <w:marBottom w:val="0"/>
          <w:divBdr>
            <w:top w:val="none" w:sz="0" w:space="0" w:color="auto"/>
            <w:left w:val="none" w:sz="0" w:space="0" w:color="auto"/>
            <w:bottom w:val="none" w:sz="0" w:space="0" w:color="auto"/>
            <w:right w:val="none" w:sz="0" w:space="0" w:color="auto"/>
          </w:divBdr>
          <w:divsChild>
            <w:div w:id="412433163">
              <w:marLeft w:val="0"/>
              <w:marRight w:val="0"/>
              <w:marTop w:val="0"/>
              <w:marBottom w:val="0"/>
              <w:divBdr>
                <w:top w:val="none" w:sz="0" w:space="0" w:color="auto"/>
                <w:left w:val="none" w:sz="0" w:space="0" w:color="auto"/>
                <w:bottom w:val="none" w:sz="0" w:space="0" w:color="auto"/>
                <w:right w:val="none" w:sz="0" w:space="0" w:color="auto"/>
              </w:divBdr>
              <w:divsChild>
                <w:div w:id="262959109">
                  <w:marLeft w:val="0"/>
                  <w:marRight w:val="0"/>
                  <w:marTop w:val="0"/>
                  <w:marBottom w:val="0"/>
                  <w:divBdr>
                    <w:top w:val="none" w:sz="0" w:space="0" w:color="auto"/>
                    <w:left w:val="none" w:sz="0" w:space="0" w:color="auto"/>
                    <w:bottom w:val="none" w:sz="0" w:space="0" w:color="auto"/>
                    <w:right w:val="none" w:sz="0" w:space="0" w:color="auto"/>
                  </w:divBdr>
                  <w:divsChild>
                    <w:div w:id="2122340215">
                      <w:marLeft w:val="0"/>
                      <w:marRight w:val="0"/>
                      <w:marTop w:val="0"/>
                      <w:marBottom w:val="0"/>
                      <w:divBdr>
                        <w:top w:val="none" w:sz="0" w:space="0" w:color="auto"/>
                        <w:left w:val="none" w:sz="0" w:space="0" w:color="auto"/>
                        <w:bottom w:val="none" w:sz="0" w:space="0" w:color="auto"/>
                        <w:right w:val="none" w:sz="0" w:space="0" w:color="auto"/>
                      </w:divBdr>
                      <w:divsChild>
                        <w:div w:id="1501849817">
                          <w:marLeft w:val="0"/>
                          <w:marRight w:val="0"/>
                          <w:marTop w:val="0"/>
                          <w:marBottom w:val="0"/>
                          <w:divBdr>
                            <w:top w:val="none" w:sz="0" w:space="0" w:color="auto"/>
                            <w:left w:val="none" w:sz="0" w:space="0" w:color="auto"/>
                            <w:bottom w:val="none" w:sz="0" w:space="0" w:color="auto"/>
                            <w:right w:val="none" w:sz="0" w:space="0" w:color="auto"/>
                          </w:divBdr>
                          <w:divsChild>
                            <w:div w:id="294140972">
                              <w:marLeft w:val="0"/>
                              <w:marRight w:val="0"/>
                              <w:marTop w:val="0"/>
                              <w:marBottom w:val="0"/>
                              <w:divBdr>
                                <w:top w:val="none" w:sz="0" w:space="0" w:color="auto"/>
                                <w:left w:val="none" w:sz="0" w:space="0" w:color="auto"/>
                                <w:bottom w:val="none" w:sz="0" w:space="0" w:color="auto"/>
                                <w:right w:val="none" w:sz="0" w:space="0" w:color="auto"/>
                              </w:divBdr>
                              <w:divsChild>
                                <w:div w:id="4191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784751">
          <w:marLeft w:val="0"/>
          <w:marRight w:val="0"/>
          <w:marTop w:val="0"/>
          <w:marBottom w:val="0"/>
          <w:divBdr>
            <w:top w:val="none" w:sz="0" w:space="0" w:color="auto"/>
            <w:left w:val="none" w:sz="0" w:space="0" w:color="auto"/>
            <w:bottom w:val="none" w:sz="0" w:space="0" w:color="auto"/>
            <w:right w:val="none" w:sz="0" w:space="0" w:color="auto"/>
          </w:divBdr>
          <w:divsChild>
            <w:div w:id="2045667990">
              <w:marLeft w:val="0"/>
              <w:marRight w:val="0"/>
              <w:marTop w:val="0"/>
              <w:marBottom w:val="0"/>
              <w:divBdr>
                <w:top w:val="none" w:sz="0" w:space="0" w:color="auto"/>
                <w:left w:val="none" w:sz="0" w:space="0" w:color="auto"/>
                <w:bottom w:val="none" w:sz="0" w:space="0" w:color="auto"/>
                <w:right w:val="none" w:sz="0" w:space="0" w:color="auto"/>
              </w:divBdr>
            </w:div>
          </w:divsChild>
        </w:div>
        <w:div w:id="974719908">
          <w:marLeft w:val="0"/>
          <w:marRight w:val="0"/>
          <w:marTop w:val="0"/>
          <w:marBottom w:val="0"/>
          <w:divBdr>
            <w:top w:val="none" w:sz="0" w:space="0" w:color="auto"/>
            <w:left w:val="none" w:sz="0" w:space="0" w:color="auto"/>
            <w:bottom w:val="none" w:sz="0" w:space="0" w:color="auto"/>
            <w:right w:val="none" w:sz="0" w:space="0" w:color="auto"/>
          </w:divBdr>
          <w:divsChild>
            <w:div w:id="1208376946">
              <w:marLeft w:val="0"/>
              <w:marRight w:val="0"/>
              <w:marTop w:val="0"/>
              <w:marBottom w:val="0"/>
              <w:divBdr>
                <w:top w:val="none" w:sz="0" w:space="0" w:color="auto"/>
                <w:left w:val="none" w:sz="0" w:space="0" w:color="auto"/>
                <w:bottom w:val="none" w:sz="0" w:space="0" w:color="auto"/>
                <w:right w:val="none" w:sz="0" w:space="0" w:color="auto"/>
              </w:divBdr>
              <w:divsChild>
                <w:div w:id="117722019">
                  <w:marLeft w:val="0"/>
                  <w:marRight w:val="0"/>
                  <w:marTop w:val="0"/>
                  <w:marBottom w:val="0"/>
                  <w:divBdr>
                    <w:top w:val="none" w:sz="0" w:space="0" w:color="auto"/>
                    <w:left w:val="none" w:sz="0" w:space="0" w:color="auto"/>
                    <w:bottom w:val="none" w:sz="0" w:space="0" w:color="auto"/>
                    <w:right w:val="none" w:sz="0" w:space="0" w:color="auto"/>
                  </w:divBdr>
                  <w:divsChild>
                    <w:div w:id="699236334">
                      <w:marLeft w:val="0"/>
                      <w:marRight w:val="0"/>
                      <w:marTop w:val="0"/>
                      <w:marBottom w:val="0"/>
                      <w:divBdr>
                        <w:top w:val="none" w:sz="0" w:space="0" w:color="auto"/>
                        <w:left w:val="none" w:sz="0" w:space="0" w:color="auto"/>
                        <w:bottom w:val="none" w:sz="0" w:space="0" w:color="auto"/>
                        <w:right w:val="none" w:sz="0" w:space="0" w:color="auto"/>
                      </w:divBdr>
                      <w:divsChild>
                        <w:div w:id="1859851323">
                          <w:marLeft w:val="0"/>
                          <w:marRight w:val="0"/>
                          <w:marTop w:val="0"/>
                          <w:marBottom w:val="0"/>
                          <w:divBdr>
                            <w:top w:val="none" w:sz="0" w:space="0" w:color="auto"/>
                            <w:left w:val="none" w:sz="0" w:space="0" w:color="auto"/>
                            <w:bottom w:val="none" w:sz="0" w:space="0" w:color="auto"/>
                            <w:right w:val="none" w:sz="0" w:space="0" w:color="auto"/>
                          </w:divBdr>
                          <w:divsChild>
                            <w:div w:id="708334003">
                              <w:marLeft w:val="0"/>
                              <w:marRight w:val="0"/>
                              <w:marTop w:val="0"/>
                              <w:marBottom w:val="0"/>
                              <w:divBdr>
                                <w:top w:val="none" w:sz="0" w:space="0" w:color="auto"/>
                                <w:left w:val="none" w:sz="0" w:space="0" w:color="auto"/>
                                <w:bottom w:val="none" w:sz="0" w:space="0" w:color="auto"/>
                                <w:right w:val="none" w:sz="0" w:space="0" w:color="auto"/>
                              </w:divBdr>
                            </w:div>
                            <w:div w:id="8753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181179">
          <w:marLeft w:val="0"/>
          <w:marRight w:val="0"/>
          <w:marTop w:val="0"/>
          <w:marBottom w:val="0"/>
          <w:divBdr>
            <w:top w:val="none" w:sz="0" w:space="0" w:color="auto"/>
            <w:left w:val="none" w:sz="0" w:space="0" w:color="auto"/>
            <w:bottom w:val="none" w:sz="0" w:space="0" w:color="auto"/>
            <w:right w:val="none" w:sz="0" w:space="0" w:color="auto"/>
          </w:divBdr>
          <w:divsChild>
            <w:div w:id="1682584139">
              <w:marLeft w:val="0"/>
              <w:marRight w:val="0"/>
              <w:marTop w:val="0"/>
              <w:marBottom w:val="0"/>
              <w:divBdr>
                <w:top w:val="none" w:sz="0" w:space="0" w:color="auto"/>
                <w:left w:val="none" w:sz="0" w:space="0" w:color="auto"/>
                <w:bottom w:val="none" w:sz="0" w:space="0" w:color="auto"/>
                <w:right w:val="none" w:sz="0" w:space="0" w:color="auto"/>
              </w:divBdr>
              <w:divsChild>
                <w:div w:id="2067604805">
                  <w:marLeft w:val="0"/>
                  <w:marRight w:val="0"/>
                  <w:marTop w:val="0"/>
                  <w:marBottom w:val="0"/>
                  <w:divBdr>
                    <w:top w:val="none" w:sz="0" w:space="0" w:color="auto"/>
                    <w:left w:val="none" w:sz="0" w:space="0" w:color="auto"/>
                    <w:bottom w:val="none" w:sz="0" w:space="0" w:color="auto"/>
                    <w:right w:val="none" w:sz="0" w:space="0" w:color="auto"/>
                  </w:divBdr>
                  <w:divsChild>
                    <w:div w:id="5454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474434">
      <w:bodyDiv w:val="1"/>
      <w:marLeft w:val="0"/>
      <w:marRight w:val="0"/>
      <w:marTop w:val="0"/>
      <w:marBottom w:val="0"/>
      <w:divBdr>
        <w:top w:val="none" w:sz="0" w:space="0" w:color="auto"/>
        <w:left w:val="none" w:sz="0" w:space="0" w:color="auto"/>
        <w:bottom w:val="none" w:sz="0" w:space="0" w:color="auto"/>
        <w:right w:val="none" w:sz="0" w:space="0" w:color="auto"/>
      </w:divBdr>
      <w:divsChild>
        <w:div w:id="756756731">
          <w:marLeft w:val="0"/>
          <w:marRight w:val="0"/>
          <w:marTop w:val="0"/>
          <w:marBottom w:val="0"/>
          <w:divBdr>
            <w:top w:val="none" w:sz="0" w:space="0" w:color="auto"/>
            <w:left w:val="none" w:sz="0" w:space="0" w:color="auto"/>
            <w:bottom w:val="none" w:sz="0" w:space="0" w:color="auto"/>
            <w:right w:val="none" w:sz="0" w:space="0" w:color="auto"/>
          </w:divBdr>
        </w:div>
      </w:divsChild>
    </w:div>
    <w:div w:id="535512240">
      <w:bodyDiv w:val="1"/>
      <w:marLeft w:val="0"/>
      <w:marRight w:val="0"/>
      <w:marTop w:val="0"/>
      <w:marBottom w:val="0"/>
      <w:divBdr>
        <w:top w:val="none" w:sz="0" w:space="0" w:color="auto"/>
        <w:left w:val="none" w:sz="0" w:space="0" w:color="auto"/>
        <w:bottom w:val="none" w:sz="0" w:space="0" w:color="auto"/>
        <w:right w:val="none" w:sz="0" w:space="0" w:color="auto"/>
      </w:divBdr>
    </w:div>
    <w:div w:id="535587223">
      <w:bodyDiv w:val="1"/>
      <w:marLeft w:val="0"/>
      <w:marRight w:val="0"/>
      <w:marTop w:val="0"/>
      <w:marBottom w:val="0"/>
      <w:divBdr>
        <w:top w:val="none" w:sz="0" w:space="0" w:color="auto"/>
        <w:left w:val="none" w:sz="0" w:space="0" w:color="auto"/>
        <w:bottom w:val="none" w:sz="0" w:space="0" w:color="auto"/>
        <w:right w:val="none" w:sz="0" w:space="0" w:color="auto"/>
      </w:divBdr>
    </w:div>
    <w:div w:id="539438455">
      <w:bodyDiv w:val="1"/>
      <w:marLeft w:val="0"/>
      <w:marRight w:val="0"/>
      <w:marTop w:val="0"/>
      <w:marBottom w:val="0"/>
      <w:divBdr>
        <w:top w:val="none" w:sz="0" w:space="0" w:color="auto"/>
        <w:left w:val="none" w:sz="0" w:space="0" w:color="auto"/>
        <w:bottom w:val="none" w:sz="0" w:space="0" w:color="auto"/>
        <w:right w:val="none" w:sz="0" w:space="0" w:color="auto"/>
      </w:divBdr>
    </w:div>
    <w:div w:id="542986264">
      <w:bodyDiv w:val="1"/>
      <w:marLeft w:val="0"/>
      <w:marRight w:val="0"/>
      <w:marTop w:val="0"/>
      <w:marBottom w:val="0"/>
      <w:divBdr>
        <w:top w:val="none" w:sz="0" w:space="0" w:color="auto"/>
        <w:left w:val="none" w:sz="0" w:space="0" w:color="auto"/>
        <w:bottom w:val="none" w:sz="0" w:space="0" w:color="auto"/>
        <w:right w:val="none" w:sz="0" w:space="0" w:color="auto"/>
      </w:divBdr>
    </w:div>
    <w:div w:id="545142987">
      <w:bodyDiv w:val="1"/>
      <w:marLeft w:val="0"/>
      <w:marRight w:val="0"/>
      <w:marTop w:val="0"/>
      <w:marBottom w:val="0"/>
      <w:divBdr>
        <w:top w:val="none" w:sz="0" w:space="0" w:color="auto"/>
        <w:left w:val="none" w:sz="0" w:space="0" w:color="auto"/>
        <w:bottom w:val="none" w:sz="0" w:space="0" w:color="auto"/>
        <w:right w:val="none" w:sz="0" w:space="0" w:color="auto"/>
      </w:divBdr>
    </w:div>
    <w:div w:id="546139614">
      <w:bodyDiv w:val="1"/>
      <w:marLeft w:val="0"/>
      <w:marRight w:val="0"/>
      <w:marTop w:val="0"/>
      <w:marBottom w:val="0"/>
      <w:divBdr>
        <w:top w:val="none" w:sz="0" w:space="0" w:color="auto"/>
        <w:left w:val="none" w:sz="0" w:space="0" w:color="auto"/>
        <w:bottom w:val="none" w:sz="0" w:space="0" w:color="auto"/>
        <w:right w:val="none" w:sz="0" w:space="0" w:color="auto"/>
      </w:divBdr>
    </w:div>
    <w:div w:id="549342440">
      <w:bodyDiv w:val="1"/>
      <w:marLeft w:val="0"/>
      <w:marRight w:val="0"/>
      <w:marTop w:val="0"/>
      <w:marBottom w:val="0"/>
      <w:divBdr>
        <w:top w:val="none" w:sz="0" w:space="0" w:color="auto"/>
        <w:left w:val="none" w:sz="0" w:space="0" w:color="auto"/>
        <w:bottom w:val="none" w:sz="0" w:space="0" w:color="auto"/>
        <w:right w:val="none" w:sz="0" w:space="0" w:color="auto"/>
      </w:divBdr>
    </w:div>
    <w:div w:id="550308259">
      <w:bodyDiv w:val="1"/>
      <w:marLeft w:val="0"/>
      <w:marRight w:val="0"/>
      <w:marTop w:val="0"/>
      <w:marBottom w:val="0"/>
      <w:divBdr>
        <w:top w:val="none" w:sz="0" w:space="0" w:color="auto"/>
        <w:left w:val="none" w:sz="0" w:space="0" w:color="auto"/>
        <w:bottom w:val="none" w:sz="0" w:space="0" w:color="auto"/>
        <w:right w:val="none" w:sz="0" w:space="0" w:color="auto"/>
      </w:divBdr>
    </w:div>
    <w:div w:id="561258228">
      <w:bodyDiv w:val="1"/>
      <w:marLeft w:val="0"/>
      <w:marRight w:val="0"/>
      <w:marTop w:val="0"/>
      <w:marBottom w:val="0"/>
      <w:divBdr>
        <w:top w:val="none" w:sz="0" w:space="0" w:color="auto"/>
        <w:left w:val="none" w:sz="0" w:space="0" w:color="auto"/>
        <w:bottom w:val="none" w:sz="0" w:space="0" w:color="auto"/>
        <w:right w:val="none" w:sz="0" w:space="0" w:color="auto"/>
      </w:divBdr>
    </w:div>
    <w:div w:id="561913346">
      <w:bodyDiv w:val="1"/>
      <w:marLeft w:val="0"/>
      <w:marRight w:val="0"/>
      <w:marTop w:val="0"/>
      <w:marBottom w:val="0"/>
      <w:divBdr>
        <w:top w:val="none" w:sz="0" w:space="0" w:color="auto"/>
        <w:left w:val="none" w:sz="0" w:space="0" w:color="auto"/>
        <w:bottom w:val="none" w:sz="0" w:space="0" w:color="auto"/>
        <w:right w:val="none" w:sz="0" w:space="0" w:color="auto"/>
      </w:divBdr>
    </w:div>
    <w:div w:id="563874585">
      <w:bodyDiv w:val="1"/>
      <w:marLeft w:val="0"/>
      <w:marRight w:val="0"/>
      <w:marTop w:val="0"/>
      <w:marBottom w:val="0"/>
      <w:divBdr>
        <w:top w:val="none" w:sz="0" w:space="0" w:color="auto"/>
        <w:left w:val="none" w:sz="0" w:space="0" w:color="auto"/>
        <w:bottom w:val="none" w:sz="0" w:space="0" w:color="auto"/>
        <w:right w:val="none" w:sz="0" w:space="0" w:color="auto"/>
      </w:divBdr>
    </w:div>
    <w:div w:id="565844944">
      <w:bodyDiv w:val="1"/>
      <w:marLeft w:val="0"/>
      <w:marRight w:val="0"/>
      <w:marTop w:val="0"/>
      <w:marBottom w:val="0"/>
      <w:divBdr>
        <w:top w:val="none" w:sz="0" w:space="0" w:color="auto"/>
        <w:left w:val="none" w:sz="0" w:space="0" w:color="auto"/>
        <w:bottom w:val="none" w:sz="0" w:space="0" w:color="auto"/>
        <w:right w:val="none" w:sz="0" w:space="0" w:color="auto"/>
      </w:divBdr>
    </w:div>
    <w:div w:id="566765369">
      <w:bodyDiv w:val="1"/>
      <w:marLeft w:val="0"/>
      <w:marRight w:val="0"/>
      <w:marTop w:val="0"/>
      <w:marBottom w:val="0"/>
      <w:divBdr>
        <w:top w:val="none" w:sz="0" w:space="0" w:color="auto"/>
        <w:left w:val="none" w:sz="0" w:space="0" w:color="auto"/>
        <w:bottom w:val="none" w:sz="0" w:space="0" w:color="auto"/>
        <w:right w:val="none" w:sz="0" w:space="0" w:color="auto"/>
      </w:divBdr>
    </w:div>
    <w:div w:id="570382765">
      <w:bodyDiv w:val="1"/>
      <w:marLeft w:val="0"/>
      <w:marRight w:val="0"/>
      <w:marTop w:val="0"/>
      <w:marBottom w:val="0"/>
      <w:divBdr>
        <w:top w:val="none" w:sz="0" w:space="0" w:color="auto"/>
        <w:left w:val="none" w:sz="0" w:space="0" w:color="auto"/>
        <w:bottom w:val="none" w:sz="0" w:space="0" w:color="auto"/>
        <w:right w:val="none" w:sz="0" w:space="0" w:color="auto"/>
      </w:divBdr>
    </w:div>
    <w:div w:id="573052198">
      <w:bodyDiv w:val="1"/>
      <w:marLeft w:val="0"/>
      <w:marRight w:val="0"/>
      <w:marTop w:val="0"/>
      <w:marBottom w:val="0"/>
      <w:divBdr>
        <w:top w:val="none" w:sz="0" w:space="0" w:color="auto"/>
        <w:left w:val="none" w:sz="0" w:space="0" w:color="auto"/>
        <w:bottom w:val="none" w:sz="0" w:space="0" w:color="auto"/>
        <w:right w:val="none" w:sz="0" w:space="0" w:color="auto"/>
      </w:divBdr>
    </w:div>
    <w:div w:id="574437412">
      <w:bodyDiv w:val="1"/>
      <w:marLeft w:val="0"/>
      <w:marRight w:val="0"/>
      <w:marTop w:val="0"/>
      <w:marBottom w:val="0"/>
      <w:divBdr>
        <w:top w:val="none" w:sz="0" w:space="0" w:color="auto"/>
        <w:left w:val="none" w:sz="0" w:space="0" w:color="auto"/>
        <w:bottom w:val="none" w:sz="0" w:space="0" w:color="auto"/>
        <w:right w:val="none" w:sz="0" w:space="0" w:color="auto"/>
      </w:divBdr>
    </w:div>
    <w:div w:id="575821651">
      <w:bodyDiv w:val="1"/>
      <w:marLeft w:val="0"/>
      <w:marRight w:val="0"/>
      <w:marTop w:val="0"/>
      <w:marBottom w:val="0"/>
      <w:divBdr>
        <w:top w:val="none" w:sz="0" w:space="0" w:color="auto"/>
        <w:left w:val="none" w:sz="0" w:space="0" w:color="auto"/>
        <w:bottom w:val="none" w:sz="0" w:space="0" w:color="auto"/>
        <w:right w:val="none" w:sz="0" w:space="0" w:color="auto"/>
      </w:divBdr>
    </w:div>
    <w:div w:id="577442744">
      <w:bodyDiv w:val="1"/>
      <w:marLeft w:val="0"/>
      <w:marRight w:val="0"/>
      <w:marTop w:val="0"/>
      <w:marBottom w:val="0"/>
      <w:divBdr>
        <w:top w:val="none" w:sz="0" w:space="0" w:color="auto"/>
        <w:left w:val="none" w:sz="0" w:space="0" w:color="auto"/>
        <w:bottom w:val="none" w:sz="0" w:space="0" w:color="auto"/>
        <w:right w:val="none" w:sz="0" w:space="0" w:color="auto"/>
      </w:divBdr>
    </w:div>
    <w:div w:id="587082530">
      <w:bodyDiv w:val="1"/>
      <w:marLeft w:val="0"/>
      <w:marRight w:val="0"/>
      <w:marTop w:val="0"/>
      <w:marBottom w:val="0"/>
      <w:divBdr>
        <w:top w:val="none" w:sz="0" w:space="0" w:color="auto"/>
        <w:left w:val="none" w:sz="0" w:space="0" w:color="auto"/>
        <w:bottom w:val="none" w:sz="0" w:space="0" w:color="auto"/>
        <w:right w:val="none" w:sz="0" w:space="0" w:color="auto"/>
      </w:divBdr>
    </w:div>
    <w:div w:id="588318156">
      <w:bodyDiv w:val="1"/>
      <w:marLeft w:val="0"/>
      <w:marRight w:val="0"/>
      <w:marTop w:val="0"/>
      <w:marBottom w:val="0"/>
      <w:divBdr>
        <w:top w:val="none" w:sz="0" w:space="0" w:color="auto"/>
        <w:left w:val="none" w:sz="0" w:space="0" w:color="auto"/>
        <w:bottom w:val="none" w:sz="0" w:space="0" w:color="auto"/>
        <w:right w:val="none" w:sz="0" w:space="0" w:color="auto"/>
      </w:divBdr>
    </w:div>
    <w:div w:id="588390295">
      <w:bodyDiv w:val="1"/>
      <w:marLeft w:val="0"/>
      <w:marRight w:val="0"/>
      <w:marTop w:val="0"/>
      <w:marBottom w:val="0"/>
      <w:divBdr>
        <w:top w:val="none" w:sz="0" w:space="0" w:color="auto"/>
        <w:left w:val="none" w:sz="0" w:space="0" w:color="auto"/>
        <w:bottom w:val="none" w:sz="0" w:space="0" w:color="auto"/>
        <w:right w:val="none" w:sz="0" w:space="0" w:color="auto"/>
      </w:divBdr>
    </w:div>
    <w:div w:id="592930814">
      <w:bodyDiv w:val="1"/>
      <w:marLeft w:val="0"/>
      <w:marRight w:val="0"/>
      <w:marTop w:val="0"/>
      <w:marBottom w:val="0"/>
      <w:divBdr>
        <w:top w:val="none" w:sz="0" w:space="0" w:color="auto"/>
        <w:left w:val="none" w:sz="0" w:space="0" w:color="auto"/>
        <w:bottom w:val="none" w:sz="0" w:space="0" w:color="auto"/>
        <w:right w:val="none" w:sz="0" w:space="0" w:color="auto"/>
      </w:divBdr>
    </w:div>
    <w:div w:id="598756894">
      <w:bodyDiv w:val="1"/>
      <w:marLeft w:val="0"/>
      <w:marRight w:val="0"/>
      <w:marTop w:val="0"/>
      <w:marBottom w:val="0"/>
      <w:divBdr>
        <w:top w:val="none" w:sz="0" w:space="0" w:color="auto"/>
        <w:left w:val="none" w:sz="0" w:space="0" w:color="auto"/>
        <w:bottom w:val="none" w:sz="0" w:space="0" w:color="auto"/>
        <w:right w:val="none" w:sz="0" w:space="0" w:color="auto"/>
      </w:divBdr>
    </w:div>
    <w:div w:id="614944343">
      <w:bodyDiv w:val="1"/>
      <w:marLeft w:val="0"/>
      <w:marRight w:val="0"/>
      <w:marTop w:val="0"/>
      <w:marBottom w:val="0"/>
      <w:divBdr>
        <w:top w:val="none" w:sz="0" w:space="0" w:color="auto"/>
        <w:left w:val="none" w:sz="0" w:space="0" w:color="auto"/>
        <w:bottom w:val="none" w:sz="0" w:space="0" w:color="auto"/>
        <w:right w:val="none" w:sz="0" w:space="0" w:color="auto"/>
      </w:divBdr>
    </w:div>
    <w:div w:id="619646524">
      <w:bodyDiv w:val="1"/>
      <w:marLeft w:val="0"/>
      <w:marRight w:val="0"/>
      <w:marTop w:val="0"/>
      <w:marBottom w:val="0"/>
      <w:divBdr>
        <w:top w:val="none" w:sz="0" w:space="0" w:color="auto"/>
        <w:left w:val="none" w:sz="0" w:space="0" w:color="auto"/>
        <w:bottom w:val="none" w:sz="0" w:space="0" w:color="auto"/>
        <w:right w:val="none" w:sz="0" w:space="0" w:color="auto"/>
      </w:divBdr>
    </w:div>
    <w:div w:id="624239632">
      <w:bodyDiv w:val="1"/>
      <w:marLeft w:val="0"/>
      <w:marRight w:val="0"/>
      <w:marTop w:val="0"/>
      <w:marBottom w:val="0"/>
      <w:divBdr>
        <w:top w:val="none" w:sz="0" w:space="0" w:color="auto"/>
        <w:left w:val="none" w:sz="0" w:space="0" w:color="auto"/>
        <w:bottom w:val="none" w:sz="0" w:space="0" w:color="auto"/>
        <w:right w:val="none" w:sz="0" w:space="0" w:color="auto"/>
      </w:divBdr>
      <w:divsChild>
        <w:div w:id="765075019">
          <w:marLeft w:val="0"/>
          <w:marRight w:val="0"/>
          <w:marTop w:val="0"/>
          <w:marBottom w:val="0"/>
          <w:divBdr>
            <w:top w:val="none" w:sz="0" w:space="0" w:color="auto"/>
            <w:left w:val="none" w:sz="0" w:space="0" w:color="auto"/>
            <w:bottom w:val="none" w:sz="0" w:space="0" w:color="auto"/>
            <w:right w:val="none" w:sz="0" w:space="0" w:color="auto"/>
          </w:divBdr>
          <w:divsChild>
            <w:div w:id="1149440096">
              <w:marLeft w:val="0"/>
              <w:marRight w:val="0"/>
              <w:marTop w:val="0"/>
              <w:marBottom w:val="0"/>
              <w:divBdr>
                <w:top w:val="none" w:sz="0" w:space="0" w:color="auto"/>
                <w:left w:val="none" w:sz="0" w:space="0" w:color="auto"/>
                <w:bottom w:val="none" w:sz="0" w:space="0" w:color="auto"/>
                <w:right w:val="none" w:sz="0" w:space="0" w:color="auto"/>
              </w:divBdr>
              <w:divsChild>
                <w:div w:id="1740008677">
                  <w:marLeft w:val="0"/>
                  <w:marRight w:val="0"/>
                  <w:marTop w:val="0"/>
                  <w:marBottom w:val="0"/>
                  <w:divBdr>
                    <w:top w:val="none" w:sz="0" w:space="0" w:color="auto"/>
                    <w:left w:val="none" w:sz="0" w:space="0" w:color="auto"/>
                    <w:bottom w:val="none" w:sz="0" w:space="0" w:color="auto"/>
                    <w:right w:val="none" w:sz="0" w:space="0" w:color="auto"/>
                  </w:divBdr>
                  <w:divsChild>
                    <w:div w:id="14077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966440">
      <w:bodyDiv w:val="1"/>
      <w:marLeft w:val="0"/>
      <w:marRight w:val="0"/>
      <w:marTop w:val="0"/>
      <w:marBottom w:val="0"/>
      <w:divBdr>
        <w:top w:val="none" w:sz="0" w:space="0" w:color="auto"/>
        <w:left w:val="none" w:sz="0" w:space="0" w:color="auto"/>
        <w:bottom w:val="none" w:sz="0" w:space="0" w:color="auto"/>
        <w:right w:val="none" w:sz="0" w:space="0" w:color="auto"/>
      </w:divBdr>
    </w:div>
    <w:div w:id="627009959">
      <w:bodyDiv w:val="1"/>
      <w:marLeft w:val="0"/>
      <w:marRight w:val="0"/>
      <w:marTop w:val="0"/>
      <w:marBottom w:val="0"/>
      <w:divBdr>
        <w:top w:val="none" w:sz="0" w:space="0" w:color="auto"/>
        <w:left w:val="none" w:sz="0" w:space="0" w:color="auto"/>
        <w:bottom w:val="none" w:sz="0" w:space="0" w:color="auto"/>
        <w:right w:val="none" w:sz="0" w:space="0" w:color="auto"/>
      </w:divBdr>
    </w:div>
    <w:div w:id="642732457">
      <w:bodyDiv w:val="1"/>
      <w:marLeft w:val="0"/>
      <w:marRight w:val="0"/>
      <w:marTop w:val="0"/>
      <w:marBottom w:val="0"/>
      <w:divBdr>
        <w:top w:val="none" w:sz="0" w:space="0" w:color="auto"/>
        <w:left w:val="none" w:sz="0" w:space="0" w:color="auto"/>
        <w:bottom w:val="none" w:sz="0" w:space="0" w:color="auto"/>
        <w:right w:val="none" w:sz="0" w:space="0" w:color="auto"/>
      </w:divBdr>
    </w:div>
    <w:div w:id="659306083">
      <w:bodyDiv w:val="1"/>
      <w:marLeft w:val="0"/>
      <w:marRight w:val="0"/>
      <w:marTop w:val="0"/>
      <w:marBottom w:val="0"/>
      <w:divBdr>
        <w:top w:val="none" w:sz="0" w:space="0" w:color="auto"/>
        <w:left w:val="none" w:sz="0" w:space="0" w:color="auto"/>
        <w:bottom w:val="none" w:sz="0" w:space="0" w:color="auto"/>
        <w:right w:val="none" w:sz="0" w:space="0" w:color="auto"/>
      </w:divBdr>
    </w:div>
    <w:div w:id="660503007">
      <w:bodyDiv w:val="1"/>
      <w:marLeft w:val="0"/>
      <w:marRight w:val="0"/>
      <w:marTop w:val="0"/>
      <w:marBottom w:val="0"/>
      <w:divBdr>
        <w:top w:val="none" w:sz="0" w:space="0" w:color="auto"/>
        <w:left w:val="none" w:sz="0" w:space="0" w:color="auto"/>
        <w:bottom w:val="none" w:sz="0" w:space="0" w:color="auto"/>
        <w:right w:val="none" w:sz="0" w:space="0" w:color="auto"/>
      </w:divBdr>
    </w:div>
    <w:div w:id="661668003">
      <w:bodyDiv w:val="1"/>
      <w:marLeft w:val="0"/>
      <w:marRight w:val="0"/>
      <w:marTop w:val="0"/>
      <w:marBottom w:val="0"/>
      <w:divBdr>
        <w:top w:val="none" w:sz="0" w:space="0" w:color="auto"/>
        <w:left w:val="none" w:sz="0" w:space="0" w:color="auto"/>
        <w:bottom w:val="none" w:sz="0" w:space="0" w:color="auto"/>
        <w:right w:val="none" w:sz="0" w:space="0" w:color="auto"/>
      </w:divBdr>
    </w:div>
    <w:div w:id="672487210">
      <w:bodyDiv w:val="1"/>
      <w:marLeft w:val="0"/>
      <w:marRight w:val="0"/>
      <w:marTop w:val="0"/>
      <w:marBottom w:val="0"/>
      <w:divBdr>
        <w:top w:val="none" w:sz="0" w:space="0" w:color="auto"/>
        <w:left w:val="none" w:sz="0" w:space="0" w:color="auto"/>
        <w:bottom w:val="none" w:sz="0" w:space="0" w:color="auto"/>
        <w:right w:val="none" w:sz="0" w:space="0" w:color="auto"/>
      </w:divBdr>
    </w:div>
    <w:div w:id="679426826">
      <w:bodyDiv w:val="1"/>
      <w:marLeft w:val="0"/>
      <w:marRight w:val="0"/>
      <w:marTop w:val="0"/>
      <w:marBottom w:val="0"/>
      <w:divBdr>
        <w:top w:val="none" w:sz="0" w:space="0" w:color="auto"/>
        <w:left w:val="none" w:sz="0" w:space="0" w:color="auto"/>
        <w:bottom w:val="none" w:sz="0" w:space="0" w:color="auto"/>
        <w:right w:val="none" w:sz="0" w:space="0" w:color="auto"/>
      </w:divBdr>
    </w:div>
    <w:div w:id="682364315">
      <w:bodyDiv w:val="1"/>
      <w:marLeft w:val="0"/>
      <w:marRight w:val="0"/>
      <w:marTop w:val="0"/>
      <w:marBottom w:val="0"/>
      <w:divBdr>
        <w:top w:val="none" w:sz="0" w:space="0" w:color="auto"/>
        <w:left w:val="none" w:sz="0" w:space="0" w:color="auto"/>
        <w:bottom w:val="none" w:sz="0" w:space="0" w:color="auto"/>
        <w:right w:val="none" w:sz="0" w:space="0" w:color="auto"/>
      </w:divBdr>
    </w:div>
    <w:div w:id="690910420">
      <w:bodyDiv w:val="1"/>
      <w:marLeft w:val="0"/>
      <w:marRight w:val="0"/>
      <w:marTop w:val="0"/>
      <w:marBottom w:val="0"/>
      <w:divBdr>
        <w:top w:val="none" w:sz="0" w:space="0" w:color="auto"/>
        <w:left w:val="none" w:sz="0" w:space="0" w:color="auto"/>
        <w:bottom w:val="none" w:sz="0" w:space="0" w:color="auto"/>
        <w:right w:val="none" w:sz="0" w:space="0" w:color="auto"/>
      </w:divBdr>
    </w:div>
    <w:div w:id="691230309">
      <w:bodyDiv w:val="1"/>
      <w:marLeft w:val="0"/>
      <w:marRight w:val="0"/>
      <w:marTop w:val="0"/>
      <w:marBottom w:val="0"/>
      <w:divBdr>
        <w:top w:val="none" w:sz="0" w:space="0" w:color="auto"/>
        <w:left w:val="none" w:sz="0" w:space="0" w:color="auto"/>
        <w:bottom w:val="none" w:sz="0" w:space="0" w:color="auto"/>
        <w:right w:val="none" w:sz="0" w:space="0" w:color="auto"/>
      </w:divBdr>
    </w:div>
    <w:div w:id="693460103">
      <w:bodyDiv w:val="1"/>
      <w:marLeft w:val="0"/>
      <w:marRight w:val="0"/>
      <w:marTop w:val="0"/>
      <w:marBottom w:val="0"/>
      <w:divBdr>
        <w:top w:val="none" w:sz="0" w:space="0" w:color="auto"/>
        <w:left w:val="none" w:sz="0" w:space="0" w:color="auto"/>
        <w:bottom w:val="none" w:sz="0" w:space="0" w:color="auto"/>
        <w:right w:val="none" w:sz="0" w:space="0" w:color="auto"/>
      </w:divBdr>
    </w:div>
    <w:div w:id="703018039">
      <w:bodyDiv w:val="1"/>
      <w:marLeft w:val="0"/>
      <w:marRight w:val="0"/>
      <w:marTop w:val="0"/>
      <w:marBottom w:val="0"/>
      <w:divBdr>
        <w:top w:val="none" w:sz="0" w:space="0" w:color="auto"/>
        <w:left w:val="none" w:sz="0" w:space="0" w:color="auto"/>
        <w:bottom w:val="none" w:sz="0" w:space="0" w:color="auto"/>
        <w:right w:val="none" w:sz="0" w:space="0" w:color="auto"/>
      </w:divBdr>
    </w:div>
    <w:div w:id="705064771">
      <w:bodyDiv w:val="1"/>
      <w:marLeft w:val="0"/>
      <w:marRight w:val="0"/>
      <w:marTop w:val="0"/>
      <w:marBottom w:val="0"/>
      <w:divBdr>
        <w:top w:val="none" w:sz="0" w:space="0" w:color="auto"/>
        <w:left w:val="none" w:sz="0" w:space="0" w:color="auto"/>
        <w:bottom w:val="none" w:sz="0" w:space="0" w:color="auto"/>
        <w:right w:val="none" w:sz="0" w:space="0" w:color="auto"/>
      </w:divBdr>
    </w:div>
    <w:div w:id="708141604">
      <w:bodyDiv w:val="1"/>
      <w:marLeft w:val="0"/>
      <w:marRight w:val="0"/>
      <w:marTop w:val="0"/>
      <w:marBottom w:val="0"/>
      <w:divBdr>
        <w:top w:val="none" w:sz="0" w:space="0" w:color="auto"/>
        <w:left w:val="none" w:sz="0" w:space="0" w:color="auto"/>
        <w:bottom w:val="none" w:sz="0" w:space="0" w:color="auto"/>
        <w:right w:val="none" w:sz="0" w:space="0" w:color="auto"/>
      </w:divBdr>
    </w:div>
    <w:div w:id="718673173">
      <w:bodyDiv w:val="1"/>
      <w:marLeft w:val="0"/>
      <w:marRight w:val="0"/>
      <w:marTop w:val="0"/>
      <w:marBottom w:val="0"/>
      <w:divBdr>
        <w:top w:val="none" w:sz="0" w:space="0" w:color="auto"/>
        <w:left w:val="none" w:sz="0" w:space="0" w:color="auto"/>
        <w:bottom w:val="none" w:sz="0" w:space="0" w:color="auto"/>
        <w:right w:val="none" w:sz="0" w:space="0" w:color="auto"/>
      </w:divBdr>
    </w:div>
    <w:div w:id="719599394">
      <w:bodyDiv w:val="1"/>
      <w:marLeft w:val="0"/>
      <w:marRight w:val="0"/>
      <w:marTop w:val="0"/>
      <w:marBottom w:val="0"/>
      <w:divBdr>
        <w:top w:val="none" w:sz="0" w:space="0" w:color="auto"/>
        <w:left w:val="none" w:sz="0" w:space="0" w:color="auto"/>
        <w:bottom w:val="none" w:sz="0" w:space="0" w:color="auto"/>
        <w:right w:val="none" w:sz="0" w:space="0" w:color="auto"/>
      </w:divBdr>
    </w:div>
    <w:div w:id="721709382">
      <w:bodyDiv w:val="1"/>
      <w:marLeft w:val="0"/>
      <w:marRight w:val="0"/>
      <w:marTop w:val="0"/>
      <w:marBottom w:val="0"/>
      <w:divBdr>
        <w:top w:val="none" w:sz="0" w:space="0" w:color="auto"/>
        <w:left w:val="none" w:sz="0" w:space="0" w:color="auto"/>
        <w:bottom w:val="none" w:sz="0" w:space="0" w:color="auto"/>
        <w:right w:val="none" w:sz="0" w:space="0" w:color="auto"/>
      </w:divBdr>
    </w:div>
    <w:div w:id="725418056">
      <w:bodyDiv w:val="1"/>
      <w:marLeft w:val="0"/>
      <w:marRight w:val="0"/>
      <w:marTop w:val="0"/>
      <w:marBottom w:val="0"/>
      <w:divBdr>
        <w:top w:val="none" w:sz="0" w:space="0" w:color="auto"/>
        <w:left w:val="none" w:sz="0" w:space="0" w:color="auto"/>
        <w:bottom w:val="none" w:sz="0" w:space="0" w:color="auto"/>
        <w:right w:val="none" w:sz="0" w:space="0" w:color="auto"/>
      </w:divBdr>
    </w:div>
    <w:div w:id="727999538">
      <w:bodyDiv w:val="1"/>
      <w:marLeft w:val="0"/>
      <w:marRight w:val="0"/>
      <w:marTop w:val="0"/>
      <w:marBottom w:val="0"/>
      <w:divBdr>
        <w:top w:val="none" w:sz="0" w:space="0" w:color="auto"/>
        <w:left w:val="none" w:sz="0" w:space="0" w:color="auto"/>
        <w:bottom w:val="none" w:sz="0" w:space="0" w:color="auto"/>
        <w:right w:val="none" w:sz="0" w:space="0" w:color="auto"/>
      </w:divBdr>
    </w:div>
    <w:div w:id="731197286">
      <w:bodyDiv w:val="1"/>
      <w:marLeft w:val="0"/>
      <w:marRight w:val="0"/>
      <w:marTop w:val="0"/>
      <w:marBottom w:val="0"/>
      <w:divBdr>
        <w:top w:val="none" w:sz="0" w:space="0" w:color="auto"/>
        <w:left w:val="none" w:sz="0" w:space="0" w:color="auto"/>
        <w:bottom w:val="none" w:sz="0" w:space="0" w:color="auto"/>
        <w:right w:val="none" w:sz="0" w:space="0" w:color="auto"/>
      </w:divBdr>
    </w:div>
    <w:div w:id="731317903">
      <w:bodyDiv w:val="1"/>
      <w:marLeft w:val="0"/>
      <w:marRight w:val="0"/>
      <w:marTop w:val="0"/>
      <w:marBottom w:val="0"/>
      <w:divBdr>
        <w:top w:val="none" w:sz="0" w:space="0" w:color="auto"/>
        <w:left w:val="none" w:sz="0" w:space="0" w:color="auto"/>
        <w:bottom w:val="none" w:sz="0" w:space="0" w:color="auto"/>
        <w:right w:val="none" w:sz="0" w:space="0" w:color="auto"/>
      </w:divBdr>
    </w:div>
    <w:div w:id="740181614">
      <w:bodyDiv w:val="1"/>
      <w:marLeft w:val="0"/>
      <w:marRight w:val="0"/>
      <w:marTop w:val="0"/>
      <w:marBottom w:val="0"/>
      <w:divBdr>
        <w:top w:val="none" w:sz="0" w:space="0" w:color="auto"/>
        <w:left w:val="none" w:sz="0" w:space="0" w:color="auto"/>
        <w:bottom w:val="none" w:sz="0" w:space="0" w:color="auto"/>
        <w:right w:val="none" w:sz="0" w:space="0" w:color="auto"/>
      </w:divBdr>
    </w:div>
    <w:div w:id="763038615">
      <w:bodyDiv w:val="1"/>
      <w:marLeft w:val="0"/>
      <w:marRight w:val="0"/>
      <w:marTop w:val="0"/>
      <w:marBottom w:val="0"/>
      <w:divBdr>
        <w:top w:val="none" w:sz="0" w:space="0" w:color="auto"/>
        <w:left w:val="none" w:sz="0" w:space="0" w:color="auto"/>
        <w:bottom w:val="none" w:sz="0" w:space="0" w:color="auto"/>
        <w:right w:val="none" w:sz="0" w:space="0" w:color="auto"/>
      </w:divBdr>
    </w:div>
    <w:div w:id="769618779">
      <w:bodyDiv w:val="1"/>
      <w:marLeft w:val="0"/>
      <w:marRight w:val="0"/>
      <w:marTop w:val="0"/>
      <w:marBottom w:val="0"/>
      <w:divBdr>
        <w:top w:val="none" w:sz="0" w:space="0" w:color="auto"/>
        <w:left w:val="none" w:sz="0" w:space="0" w:color="auto"/>
        <w:bottom w:val="none" w:sz="0" w:space="0" w:color="auto"/>
        <w:right w:val="none" w:sz="0" w:space="0" w:color="auto"/>
      </w:divBdr>
    </w:div>
    <w:div w:id="770128130">
      <w:bodyDiv w:val="1"/>
      <w:marLeft w:val="0"/>
      <w:marRight w:val="0"/>
      <w:marTop w:val="0"/>
      <w:marBottom w:val="0"/>
      <w:divBdr>
        <w:top w:val="none" w:sz="0" w:space="0" w:color="auto"/>
        <w:left w:val="none" w:sz="0" w:space="0" w:color="auto"/>
        <w:bottom w:val="none" w:sz="0" w:space="0" w:color="auto"/>
        <w:right w:val="none" w:sz="0" w:space="0" w:color="auto"/>
      </w:divBdr>
    </w:div>
    <w:div w:id="770593091">
      <w:bodyDiv w:val="1"/>
      <w:marLeft w:val="0"/>
      <w:marRight w:val="0"/>
      <w:marTop w:val="0"/>
      <w:marBottom w:val="0"/>
      <w:divBdr>
        <w:top w:val="none" w:sz="0" w:space="0" w:color="auto"/>
        <w:left w:val="none" w:sz="0" w:space="0" w:color="auto"/>
        <w:bottom w:val="none" w:sz="0" w:space="0" w:color="auto"/>
        <w:right w:val="none" w:sz="0" w:space="0" w:color="auto"/>
      </w:divBdr>
    </w:div>
    <w:div w:id="779298839">
      <w:bodyDiv w:val="1"/>
      <w:marLeft w:val="0"/>
      <w:marRight w:val="0"/>
      <w:marTop w:val="0"/>
      <w:marBottom w:val="0"/>
      <w:divBdr>
        <w:top w:val="none" w:sz="0" w:space="0" w:color="auto"/>
        <w:left w:val="none" w:sz="0" w:space="0" w:color="auto"/>
        <w:bottom w:val="none" w:sz="0" w:space="0" w:color="auto"/>
        <w:right w:val="none" w:sz="0" w:space="0" w:color="auto"/>
      </w:divBdr>
    </w:div>
    <w:div w:id="781654030">
      <w:bodyDiv w:val="1"/>
      <w:marLeft w:val="0"/>
      <w:marRight w:val="0"/>
      <w:marTop w:val="0"/>
      <w:marBottom w:val="0"/>
      <w:divBdr>
        <w:top w:val="none" w:sz="0" w:space="0" w:color="auto"/>
        <w:left w:val="none" w:sz="0" w:space="0" w:color="auto"/>
        <w:bottom w:val="none" w:sz="0" w:space="0" w:color="auto"/>
        <w:right w:val="none" w:sz="0" w:space="0" w:color="auto"/>
      </w:divBdr>
    </w:div>
    <w:div w:id="785660140">
      <w:bodyDiv w:val="1"/>
      <w:marLeft w:val="0"/>
      <w:marRight w:val="0"/>
      <w:marTop w:val="0"/>
      <w:marBottom w:val="0"/>
      <w:divBdr>
        <w:top w:val="none" w:sz="0" w:space="0" w:color="auto"/>
        <w:left w:val="none" w:sz="0" w:space="0" w:color="auto"/>
        <w:bottom w:val="none" w:sz="0" w:space="0" w:color="auto"/>
        <w:right w:val="none" w:sz="0" w:space="0" w:color="auto"/>
      </w:divBdr>
    </w:div>
    <w:div w:id="786585843">
      <w:bodyDiv w:val="1"/>
      <w:marLeft w:val="0"/>
      <w:marRight w:val="0"/>
      <w:marTop w:val="0"/>
      <w:marBottom w:val="0"/>
      <w:divBdr>
        <w:top w:val="none" w:sz="0" w:space="0" w:color="auto"/>
        <w:left w:val="none" w:sz="0" w:space="0" w:color="auto"/>
        <w:bottom w:val="none" w:sz="0" w:space="0" w:color="auto"/>
        <w:right w:val="none" w:sz="0" w:space="0" w:color="auto"/>
      </w:divBdr>
    </w:div>
    <w:div w:id="798113719">
      <w:bodyDiv w:val="1"/>
      <w:marLeft w:val="0"/>
      <w:marRight w:val="0"/>
      <w:marTop w:val="0"/>
      <w:marBottom w:val="0"/>
      <w:divBdr>
        <w:top w:val="none" w:sz="0" w:space="0" w:color="auto"/>
        <w:left w:val="none" w:sz="0" w:space="0" w:color="auto"/>
        <w:bottom w:val="none" w:sz="0" w:space="0" w:color="auto"/>
        <w:right w:val="none" w:sz="0" w:space="0" w:color="auto"/>
      </w:divBdr>
    </w:div>
    <w:div w:id="799763025">
      <w:bodyDiv w:val="1"/>
      <w:marLeft w:val="0"/>
      <w:marRight w:val="0"/>
      <w:marTop w:val="0"/>
      <w:marBottom w:val="0"/>
      <w:divBdr>
        <w:top w:val="none" w:sz="0" w:space="0" w:color="auto"/>
        <w:left w:val="none" w:sz="0" w:space="0" w:color="auto"/>
        <w:bottom w:val="none" w:sz="0" w:space="0" w:color="auto"/>
        <w:right w:val="none" w:sz="0" w:space="0" w:color="auto"/>
      </w:divBdr>
    </w:div>
    <w:div w:id="814225206">
      <w:bodyDiv w:val="1"/>
      <w:marLeft w:val="0"/>
      <w:marRight w:val="0"/>
      <w:marTop w:val="0"/>
      <w:marBottom w:val="0"/>
      <w:divBdr>
        <w:top w:val="none" w:sz="0" w:space="0" w:color="auto"/>
        <w:left w:val="none" w:sz="0" w:space="0" w:color="auto"/>
        <w:bottom w:val="none" w:sz="0" w:space="0" w:color="auto"/>
        <w:right w:val="none" w:sz="0" w:space="0" w:color="auto"/>
      </w:divBdr>
    </w:div>
    <w:div w:id="814836096">
      <w:bodyDiv w:val="1"/>
      <w:marLeft w:val="0"/>
      <w:marRight w:val="0"/>
      <w:marTop w:val="0"/>
      <w:marBottom w:val="0"/>
      <w:divBdr>
        <w:top w:val="none" w:sz="0" w:space="0" w:color="auto"/>
        <w:left w:val="none" w:sz="0" w:space="0" w:color="auto"/>
        <w:bottom w:val="none" w:sz="0" w:space="0" w:color="auto"/>
        <w:right w:val="none" w:sz="0" w:space="0" w:color="auto"/>
      </w:divBdr>
    </w:div>
    <w:div w:id="824199360">
      <w:bodyDiv w:val="1"/>
      <w:marLeft w:val="0"/>
      <w:marRight w:val="0"/>
      <w:marTop w:val="0"/>
      <w:marBottom w:val="0"/>
      <w:divBdr>
        <w:top w:val="none" w:sz="0" w:space="0" w:color="auto"/>
        <w:left w:val="none" w:sz="0" w:space="0" w:color="auto"/>
        <w:bottom w:val="none" w:sz="0" w:space="0" w:color="auto"/>
        <w:right w:val="none" w:sz="0" w:space="0" w:color="auto"/>
      </w:divBdr>
    </w:div>
    <w:div w:id="825511591">
      <w:bodyDiv w:val="1"/>
      <w:marLeft w:val="0"/>
      <w:marRight w:val="0"/>
      <w:marTop w:val="0"/>
      <w:marBottom w:val="0"/>
      <w:divBdr>
        <w:top w:val="none" w:sz="0" w:space="0" w:color="auto"/>
        <w:left w:val="none" w:sz="0" w:space="0" w:color="auto"/>
        <w:bottom w:val="none" w:sz="0" w:space="0" w:color="auto"/>
        <w:right w:val="none" w:sz="0" w:space="0" w:color="auto"/>
      </w:divBdr>
    </w:div>
    <w:div w:id="827869221">
      <w:bodyDiv w:val="1"/>
      <w:marLeft w:val="0"/>
      <w:marRight w:val="0"/>
      <w:marTop w:val="0"/>
      <w:marBottom w:val="0"/>
      <w:divBdr>
        <w:top w:val="none" w:sz="0" w:space="0" w:color="auto"/>
        <w:left w:val="none" w:sz="0" w:space="0" w:color="auto"/>
        <w:bottom w:val="none" w:sz="0" w:space="0" w:color="auto"/>
        <w:right w:val="none" w:sz="0" w:space="0" w:color="auto"/>
      </w:divBdr>
    </w:div>
    <w:div w:id="868176524">
      <w:bodyDiv w:val="1"/>
      <w:marLeft w:val="0"/>
      <w:marRight w:val="0"/>
      <w:marTop w:val="0"/>
      <w:marBottom w:val="0"/>
      <w:divBdr>
        <w:top w:val="none" w:sz="0" w:space="0" w:color="auto"/>
        <w:left w:val="none" w:sz="0" w:space="0" w:color="auto"/>
        <w:bottom w:val="none" w:sz="0" w:space="0" w:color="auto"/>
        <w:right w:val="none" w:sz="0" w:space="0" w:color="auto"/>
      </w:divBdr>
    </w:div>
    <w:div w:id="879249133">
      <w:bodyDiv w:val="1"/>
      <w:marLeft w:val="0"/>
      <w:marRight w:val="0"/>
      <w:marTop w:val="0"/>
      <w:marBottom w:val="0"/>
      <w:divBdr>
        <w:top w:val="none" w:sz="0" w:space="0" w:color="auto"/>
        <w:left w:val="none" w:sz="0" w:space="0" w:color="auto"/>
        <w:bottom w:val="none" w:sz="0" w:space="0" w:color="auto"/>
        <w:right w:val="none" w:sz="0" w:space="0" w:color="auto"/>
      </w:divBdr>
    </w:div>
    <w:div w:id="879320855">
      <w:bodyDiv w:val="1"/>
      <w:marLeft w:val="0"/>
      <w:marRight w:val="0"/>
      <w:marTop w:val="0"/>
      <w:marBottom w:val="0"/>
      <w:divBdr>
        <w:top w:val="none" w:sz="0" w:space="0" w:color="auto"/>
        <w:left w:val="none" w:sz="0" w:space="0" w:color="auto"/>
        <w:bottom w:val="none" w:sz="0" w:space="0" w:color="auto"/>
        <w:right w:val="none" w:sz="0" w:space="0" w:color="auto"/>
      </w:divBdr>
    </w:div>
    <w:div w:id="896739879">
      <w:bodyDiv w:val="1"/>
      <w:marLeft w:val="0"/>
      <w:marRight w:val="0"/>
      <w:marTop w:val="0"/>
      <w:marBottom w:val="0"/>
      <w:divBdr>
        <w:top w:val="none" w:sz="0" w:space="0" w:color="auto"/>
        <w:left w:val="none" w:sz="0" w:space="0" w:color="auto"/>
        <w:bottom w:val="none" w:sz="0" w:space="0" w:color="auto"/>
        <w:right w:val="none" w:sz="0" w:space="0" w:color="auto"/>
      </w:divBdr>
    </w:div>
    <w:div w:id="898514038">
      <w:bodyDiv w:val="1"/>
      <w:marLeft w:val="0"/>
      <w:marRight w:val="0"/>
      <w:marTop w:val="0"/>
      <w:marBottom w:val="0"/>
      <w:divBdr>
        <w:top w:val="none" w:sz="0" w:space="0" w:color="auto"/>
        <w:left w:val="none" w:sz="0" w:space="0" w:color="auto"/>
        <w:bottom w:val="none" w:sz="0" w:space="0" w:color="auto"/>
        <w:right w:val="none" w:sz="0" w:space="0" w:color="auto"/>
      </w:divBdr>
    </w:div>
    <w:div w:id="902372588">
      <w:bodyDiv w:val="1"/>
      <w:marLeft w:val="0"/>
      <w:marRight w:val="0"/>
      <w:marTop w:val="0"/>
      <w:marBottom w:val="0"/>
      <w:divBdr>
        <w:top w:val="none" w:sz="0" w:space="0" w:color="auto"/>
        <w:left w:val="none" w:sz="0" w:space="0" w:color="auto"/>
        <w:bottom w:val="none" w:sz="0" w:space="0" w:color="auto"/>
        <w:right w:val="none" w:sz="0" w:space="0" w:color="auto"/>
      </w:divBdr>
    </w:div>
    <w:div w:id="908153048">
      <w:bodyDiv w:val="1"/>
      <w:marLeft w:val="0"/>
      <w:marRight w:val="0"/>
      <w:marTop w:val="0"/>
      <w:marBottom w:val="0"/>
      <w:divBdr>
        <w:top w:val="none" w:sz="0" w:space="0" w:color="auto"/>
        <w:left w:val="none" w:sz="0" w:space="0" w:color="auto"/>
        <w:bottom w:val="none" w:sz="0" w:space="0" w:color="auto"/>
        <w:right w:val="none" w:sz="0" w:space="0" w:color="auto"/>
      </w:divBdr>
    </w:div>
    <w:div w:id="908343141">
      <w:bodyDiv w:val="1"/>
      <w:marLeft w:val="0"/>
      <w:marRight w:val="0"/>
      <w:marTop w:val="0"/>
      <w:marBottom w:val="0"/>
      <w:divBdr>
        <w:top w:val="none" w:sz="0" w:space="0" w:color="auto"/>
        <w:left w:val="none" w:sz="0" w:space="0" w:color="auto"/>
        <w:bottom w:val="none" w:sz="0" w:space="0" w:color="auto"/>
        <w:right w:val="none" w:sz="0" w:space="0" w:color="auto"/>
      </w:divBdr>
      <w:divsChild>
        <w:div w:id="115951545">
          <w:marLeft w:val="0"/>
          <w:marRight w:val="0"/>
          <w:marTop w:val="0"/>
          <w:marBottom w:val="0"/>
          <w:divBdr>
            <w:top w:val="none" w:sz="0" w:space="0" w:color="auto"/>
            <w:left w:val="none" w:sz="0" w:space="0" w:color="auto"/>
            <w:bottom w:val="none" w:sz="0" w:space="0" w:color="auto"/>
            <w:right w:val="none" w:sz="0" w:space="0" w:color="auto"/>
          </w:divBdr>
        </w:div>
        <w:div w:id="141973655">
          <w:marLeft w:val="-225"/>
          <w:marRight w:val="-225"/>
          <w:marTop w:val="0"/>
          <w:marBottom w:val="0"/>
          <w:divBdr>
            <w:top w:val="none" w:sz="0" w:space="0" w:color="auto"/>
            <w:left w:val="none" w:sz="0" w:space="0" w:color="auto"/>
            <w:bottom w:val="none" w:sz="0" w:space="0" w:color="auto"/>
            <w:right w:val="none" w:sz="0" w:space="0" w:color="auto"/>
          </w:divBdr>
          <w:divsChild>
            <w:div w:id="1013459918">
              <w:marLeft w:val="0"/>
              <w:marRight w:val="0"/>
              <w:marTop w:val="0"/>
              <w:marBottom w:val="0"/>
              <w:divBdr>
                <w:top w:val="none" w:sz="0" w:space="0" w:color="auto"/>
                <w:left w:val="none" w:sz="0" w:space="0" w:color="auto"/>
                <w:bottom w:val="none" w:sz="0" w:space="0" w:color="auto"/>
                <w:right w:val="none" w:sz="0" w:space="0" w:color="auto"/>
              </w:divBdr>
              <w:divsChild>
                <w:div w:id="669531145">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909316098">
      <w:bodyDiv w:val="1"/>
      <w:marLeft w:val="0"/>
      <w:marRight w:val="0"/>
      <w:marTop w:val="0"/>
      <w:marBottom w:val="0"/>
      <w:divBdr>
        <w:top w:val="none" w:sz="0" w:space="0" w:color="auto"/>
        <w:left w:val="none" w:sz="0" w:space="0" w:color="auto"/>
        <w:bottom w:val="none" w:sz="0" w:space="0" w:color="auto"/>
        <w:right w:val="none" w:sz="0" w:space="0" w:color="auto"/>
      </w:divBdr>
    </w:div>
    <w:div w:id="909732389">
      <w:bodyDiv w:val="1"/>
      <w:marLeft w:val="0"/>
      <w:marRight w:val="0"/>
      <w:marTop w:val="0"/>
      <w:marBottom w:val="0"/>
      <w:divBdr>
        <w:top w:val="none" w:sz="0" w:space="0" w:color="auto"/>
        <w:left w:val="none" w:sz="0" w:space="0" w:color="auto"/>
        <w:bottom w:val="none" w:sz="0" w:space="0" w:color="auto"/>
        <w:right w:val="none" w:sz="0" w:space="0" w:color="auto"/>
      </w:divBdr>
    </w:div>
    <w:div w:id="911701338">
      <w:bodyDiv w:val="1"/>
      <w:marLeft w:val="0"/>
      <w:marRight w:val="0"/>
      <w:marTop w:val="0"/>
      <w:marBottom w:val="0"/>
      <w:divBdr>
        <w:top w:val="none" w:sz="0" w:space="0" w:color="auto"/>
        <w:left w:val="none" w:sz="0" w:space="0" w:color="auto"/>
        <w:bottom w:val="none" w:sz="0" w:space="0" w:color="auto"/>
        <w:right w:val="none" w:sz="0" w:space="0" w:color="auto"/>
      </w:divBdr>
    </w:div>
    <w:div w:id="915477814">
      <w:bodyDiv w:val="1"/>
      <w:marLeft w:val="0"/>
      <w:marRight w:val="0"/>
      <w:marTop w:val="0"/>
      <w:marBottom w:val="0"/>
      <w:divBdr>
        <w:top w:val="none" w:sz="0" w:space="0" w:color="auto"/>
        <w:left w:val="none" w:sz="0" w:space="0" w:color="auto"/>
        <w:bottom w:val="none" w:sz="0" w:space="0" w:color="auto"/>
        <w:right w:val="none" w:sz="0" w:space="0" w:color="auto"/>
      </w:divBdr>
    </w:div>
    <w:div w:id="917372954">
      <w:bodyDiv w:val="1"/>
      <w:marLeft w:val="0"/>
      <w:marRight w:val="0"/>
      <w:marTop w:val="0"/>
      <w:marBottom w:val="0"/>
      <w:divBdr>
        <w:top w:val="none" w:sz="0" w:space="0" w:color="auto"/>
        <w:left w:val="none" w:sz="0" w:space="0" w:color="auto"/>
        <w:bottom w:val="none" w:sz="0" w:space="0" w:color="auto"/>
        <w:right w:val="none" w:sz="0" w:space="0" w:color="auto"/>
      </w:divBdr>
    </w:div>
    <w:div w:id="925767636">
      <w:bodyDiv w:val="1"/>
      <w:marLeft w:val="0"/>
      <w:marRight w:val="0"/>
      <w:marTop w:val="0"/>
      <w:marBottom w:val="0"/>
      <w:divBdr>
        <w:top w:val="none" w:sz="0" w:space="0" w:color="auto"/>
        <w:left w:val="none" w:sz="0" w:space="0" w:color="auto"/>
        <w:bottom w:val="none" w:sz="0" w:space="0" w:color="auto"/>
        <w:right w:val="none" w:sz="0" w:space="0" w:color="auto"/>
      </w:divBdr>
    </w:div>
    <w:div w:id="929124709">
      <w:bodyDiv w:val="1"/>
      <w:marLeft w:val="0"/>
      <w:marRight w:val="0"/>
      <w:marTop w:val="0"/>
      <w:marBottom w:val="0"/>
      <w:divBdr>
        <w:top w:val="none" w:sz="0" w:space="0" w:color="auto"/>
        <w:left w:val="none" w:sz="0" w:space="0" w:color="auto"/>
        <w:bottom w:val="none" w:sz="0" w:space="0" w:color="auto"/>
        <w:right w:val="none" w:sz="0" w:space="0" w:color="auto"/>
      </w:divBdr>
    </w:div>
    <w:div w:id="937369306">
      <w:bodyDiv w:val="1"/>
      <w:marLeft w:val="0"/>
      <w:marRight w:val="0"/>
      <w:marTop w:val="0"/>
      <w:marBottom w:val="0"/>
      <w:divBdr>
        <w:top w:val="none" w:sz="0" w:space="0" w:color="auto"/>
        <w:left w:val="none" w:sz="0" w:space="0" w:color="auto"/>
        <w:bottom w:val="none" w:sz="0" w:space="0" w:color="auto"/>
        <w:right w:val="none" w:sz="0" w:space="0" w:color="auto"/>
      </w:divBdr>
    </w:div>
    <w:div w:id="937906336">
      <w:bodyDiv w:val="1"/>
      <w:marLeft w:val="0"/>
      <w:marRight w:val="0"/>
      <w:marTop w:val="0"/>
      <w:marBottom w:val="0"/>
      <w:divBdr>
        <w:top w:val="none" w:sz="0" w:space="0" w:color="auto"/>
        <w:left w:val="none" w:sz="0" w:space="0" w:color="auto"/>
        <w:bottom w:val="none" w:sz="0" w:space="0" w:color="auto"/>
        <w:right w:val="none" w:sz="0" w:space="0" w:color="auto"/>
      </w:divBdr>
    </w:div>
    <w:div w:id="939525871">
      <w:bodyDiv w:val="1"/>
      <w:marLeft w:val="0"/>
      <w:marRight w:val="0"/>
      <w:marTop w:val="0"/>
      <w:marBottom w:val="0"/>
      <w:divBdr>
        <w:top w:val="none" w:sz="0" w:space="0" w:color="auto"/>
        <w:left w:val="none" w:sz="0" w:space="0" w:color="auto"/>
        <w:bottom w:val="none" w:sz="0" w:space="0" w:color="auto"/>
        <w:right w:val="none" w:sz="0" w:space="0" w:color="auto"/>
      </w:divBdr>
    </w:div>
    <w:div w:id="940376950">
      <w:bodyDiv w:val="1"/>
      <w:marLeft w:val="0"/>
      <w:marRight w:val="0"/>
      <w:marTop w:val="0"/>
      <w:marBottom w:val="0"/>
      <w:divBdr>
        <w:top w:val="none" w:sz="0" w:space="0" w:color="auto"/>
        <w:left w:val="none" w:sz="0" w:space="0" w:color="auto"/>
        <w:bottom w:val="none" w:sz="0" w:space="0" w:color="auto"/>
        <w:right w:val="none" w:sz="0" w:space="0" w:color="auto"/>
      </w:divBdr>
    </w:div>
    <w:div w:id="941376344">
      <w:bodyDiv w:val="1"/>
      <w:marLeft w:val="0"/>
      <w:marRight w:val="0"/>
      <w:marTop w:val="0"/>
      <w:marBottom w:val="0"/>
      <w:divBdr>
        <w:top w:val="none" w:sz="0" w:space="0" w:color="auto"/>
        <w:left w:val="none" w:sz="0" w:space="0" w:color="auto"/>
        <w:bottom w:val="none" w:sz="0" w:space="0" w:color="auto"/>
        <w:right w:val="none" w:sz="0" w:space="0" w:color="auto"/>
      </w:divBdr>
    </w:div>
    <w:div w:id="944728604">
      <w:bodyDiv w:val="1"/>
      <w:marLeft w:val="0"/>
      <w:marRight w:val="0"/>
      <w:marTop w:val="0"/>
      <w:marBottom w:val="0"/>
      <w:divBdr>
        <w:top w:val="none" w:sz="0" w:space="0" w:color="auto"/>
        <w:left w:val="none" w:sz="0" w:space="0" w:color="auto"/>
        <w:bottom w:val="none" w:sz="0" w:space="0" w:color="auto"/>
        <w:right w:val="none" w:sz="0" w:space="0" w:color="auto"/>
      </w:divBdr>
    </w:div>
    <w:div w:id="951744860">
      <w:bodyDiv w:val="1"/>
      <w:marLeft w:val="0"/>
      <w:marRight w:val="0"/>
      <w:marTop w:val="0"/>
      <w:marBottom w:val="0"/>
      <w:divBdr>
        <w:top w:val="none" w:sz="0" w:space="0" w:color="auto"/>
        <w:left w:val="none" w:sz="0" w:space="0" w:color="auto"/>
        <w:bottom w:val="none" w:sz="0" w:space="0" w:color="auto"/>
        <w:right w:val="none" w:sz="0" w:space="0" w:color="auto"/>
      </w:divBdr>
      <w:divsChild>
        <w:div w:id="633756978">
          <w:marLeft w:val="0"/>
          <w:marRight w:val="0"/>
          <w:marTop w:val="0"/>
          <w:marBottom w:val="0"/>
          <w:divBdr>
            <w:top w:val="none" w:sz="0" w:space="0" w:color="auto"/>
            <w:left w:val="none" w:sz="0" w:space="0" w:color="auto"/>
            <w:bottom w:val="none" w:sz="0" w:space="0" w:color="auto"/>
            <w:right w:val="none" w:sz="0" w:space="0" w:color="auto"/>
          </w:divBdr>
        </w:div>
        <w:div w:id="868419546">
          <w:marLeft w:val="0"/>
          <w:marRight w:val="0"/>
          <w:marTop w:val="0"/>
          <w:marBottom w:val="0"/>
          <w:divBdr>
            <w:top w:val="none" w:sz="0" w:space="0" w:color="auto"/>
            <w:left w:val="none" w:sz="0" w:space="0" w:color="auto"/>
            <w:bottom w:val="none" w:sz="0" w:space="0" w:color="auto"/>
            <w:right w:val="none" w:sz="0" w:space="0" w:color="auto"/>
          </w:divBdr>
          <w:divsChild>
            <w:div w:id="289750307">
              <w:marLeft w:val="0"/>
              <w:marRight w:val="0"/>
              <w:marTop w:val="0"/>
              <w:marBottom w:val="0"/>
              <w:divBdr>
                <w:top w:val="none" w:sz="0" w:space="0" w:color="auto"/>
                <w:left w:val="none" w:sz="0" w:space="0" w:color="auto"/>
                <w:bottom w:val="none" w:sz="0" w:space="0" w:color="auto"/>
                <w:right w:val="none" w:sz="0" w:space="0" w:color="auto"/>
              </w:divBdr>
              <w:divsChild>
                <w:div w:id="1684088481">
                  <w:marLeft w:val="0"/>
                  <w:marRight w:val="0"/>
                  <w:marTop w:val="0"/>
                  <w:marBottom w:val="0"/>
                  <w:divBdr>
                    <w:top w:val="none" w:sz="0" w:space="0" w:color="auto"/>
                    <w:left w:val="none" w:sz="0" w:space="0" w:color="auto"/>
                    <w:bottom w:val="none" w:sz="0" w:space="0" w:color="auto"/>
                    <w:right w:val="none" w:sz="0" w:space="0" w:color="auto"/>
                  </w:divBdr>
                </w:div>
              </w:divsChild>
            </w:div>
            <w:div w:id="1613634416">
              <w:marLeft w:val="0"/>
              <w:marRight w:val="0"/>
              <w:marTop w:val="0"/>
              <w:marBottom w:val="0"/>
              <w:divBdr>
                <w:top w:val="none" w:sz="0" w:space="0" w:color="auto"/>
                <w:left w:val="none" w:sz="0" w:space="0" w:color="auto"/>
                <w:bottom w:val="none" w:sz="0" w:space="0" w:color="auto"/>
                <w:right w:val="none" w:sz="0" w:space="0" w:color="auto"/>
              </w:divBdr>
              <w:divsChild>
                <w:div w:id="138115793">
                  <w:marLeft w:val="0"/>
                  <w:marRight w:val="0"/>
                  <w:marTop w:val="0"/>
                  <w:marBottom w:val="0"/>
                  <w:divBdr>
                    <w:top w:val="none" w:sz="0" w:space="0" w:color="auto"/>
                    <w:left w:val="none" w:sz="0" w:space="0" w:color="auto"/>
                    <w:bottom w:val="none" w:sz="0" w:space="0" w:color="auto"/>
                    <w:right w:val="none" w:sz="0" w:space="0" w:color="auto"/>
                  </w:divBdr>
                </w:div>
              </w:divsChild>
            </w:div>
            <w:div w:id="2035839576">
              <w:marLeft w:val="0"/>
              <w:marRight w:val="0"/>
              <w:marTop w:val="0"/>
              <w:marBottom w:val="0"/>
              <w:divBdr>
                <w:top w:val="none" w:sz="0" w:space="0" w:color="auto"/>
                <w:left w:val="none" w:sz="0" w:space="0" w:color="auto"/>
                <w:bottom w:val="none" w:sz="0" w:space="0" w:color="auto"/>
                <w:right w:val="none" w:sz="0" w:space="0" w:color="auto"/>
              </w:divBdr>
              <w:divsChild>
                <w:div w:id="9112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028">
      <w:bodyDiv w:val="1"/>
      <w:marLeft w:val="0"/>
      <w:marRight w:val="0"/>
      <w:marTop w:val="0"/>
      <w:marBottom w:val="0"/>
      <w:divBdr>
        <w:top w:val="none" w:sz="0" w:space="0" w:color="auto"/>
        <w:left w:val="none" w:sz="0" w:space="0" w:color="auto"/>
        <w:bottom w:val="none" w:sz="0" w:space="0" w:color="auto"/>
        <w:right w:val="none" w:sz="0" w:space="0" w:color="auto"/>
      </w:divBdr>
    </w:div>
    <w:div w:id="965812203">
      <w:bodyDiv w:val="1"/>
      <w:marLeft w:val="0"/>
      <w:marRight w:val="0"/>
      <w:marTop w:val="0"/>
      <w:marBottom w:val="0"/>
      <w:divBdr>
        <w:top w:val="none" w:sz="0" w:space="0" w:color="auto"/>
        <w:left w:val="none" w:sz="0" w:space="0" w:color="auto"/>
        <w:bottom w:val="none" w:sz="0" w:space="0" w:color="auto"/>
        <w:right w:val="none" w:sz="0" w:space="0" w:color="auto"/>
      </w:divBdr>
    </w:div>
    <w:div w:id="969897631">
      <w:bodyDiv w:val="1"/>
      <w:marLeft w:val="0"/>
      <w:marRight w:val="0"/>
      <w:marTop w:val="0"/>
      <w:marBottom w:val="0"/>
      <w:divBdr>
        <w:top w:val="none" w:sz="0" w:space="0" w:color="auto"/>
        <w:left w:val="none" w:sz="0" w:space="0" w:color="auto"/>
        <w:bottom w:val="none" w:sz="0" w:space="0" w:color="auto"/>
        <w:right w:val="none" w:sz="0" w:space="0" w:color="auto"/>
      </w:divBdr>
    </w:div>
    <w:div w:id="974483776">
      <w:bodyDiv w:val="1"/>
      <w:marLeft w:val="0"/>
      <w:marRight w:val="0"/>
      <w:marTop w:val="0"/>
      <w:marBottom w:val="0"/>
      <w:divBdr>
        <w:top w:val="none" w:sz="0" w:space="0" w:color="auto"/>
        <w:left w:val="none" w:sz="0" w:space="0" w:color="auto"/>
        <w:bottom w:val="none" w:sz="0" w:space="0" w:color="auto"/>
        <w:right w:val="none" w:sz="0" w:space="0" w:color="auto"/>
      </w:divBdr>
    </w:div>
    <w:div w:id="981810988">
      <w:bodyDiv w:val="1"/>
      <w:marLeft w:val="0"/>
      <w:marRight w:val="0"/>
      <w:marTop w:val="0"/>
      <w:marBottom w:val="0"/>
      <w:divBdr>
        <w:top w:val="none" w:sz="0" w:space="0" w:color="auto"/>
        <w:left w:val="none" w:sz="0" w:space="0" w:color="auto"/>
        <w:bottom w:val="none" w:sz="0" w:space="0" w:color="auto"/>
        <w:right w:val="none" w:sz="0" w:space="0" w:color="auto"/>
      </w:divBdr>
    </w:div>
    <w:div w:id="983197750">
      <w:bodyDiv w:val="1"/>
      <w:marLeft w:val="0"/>
      <w:marRight w:val="0"/>
      <w:marTop w:val="0"/>
      <w:marBottom w:val="0"/>
      <w:divBdr>
        <w:top w:val="none" w:sz="0" w:space="0" w:color="auto"/>
        <w:left w:val="none" w:sz="0" w:space="0" w:color="auto"/>
        <w:bottom w:val="none" w:sz="0" w:space="0" w:color="auto"/>
        <w:right w:val="none" w:sz="0" w:space="0" w:color="auto"/>
      </w:divBdr>
    </w:div>
    <w:div w:id="988754709">
      <w:bodyDiv w:val="1"/>
      <w:marLeft w:val="0"/>
      <w:marRight w:val="0"/>
      <w:marTop w:val="0"/>
      <w:marBottom w:val="0"/>
      <w:divBdr>
        <w:top w:val="none" w:sz="0" w:space="0" w:color="auto"/>
        <w:left w:val="none" w:sz="0" w:space="0" w:color="auto"/>
        <w:bottom w:val="none" w:sz="0" w:space="0" w:color="auto"/>
        <w:right w:val="none" w:sz="0" w:space="0" w:color="auto"/>
      </w:divBdr>
      <w:divsChild>
        <w:div w:id="1619019507">
          <w:marLeft w:val="0"/>
          <w:marRight w:val="0"/>
          <w:marTop w:val="450"/>
          <w:marBottom w:val="0"/>
          <w:divBdr>
            <w:top w:val="none" w:sz="0" w:space="0" w:color="auto"/>
            <w:left w:val="none" w:sz="0" w:space="0" w:color="auto"/>
            <w:bottom w:val="none" w:sz="0" w:space="0" w:color="auto"/>
            <w:right w:val="none" w:sz="0" w:space="0" w:color="auto"/>
          </w:divBdr>
        </w:div>
        <w:div w:id="1431656209">
          <w:marLeft w:val="0"/>
          <w:marRight w:val="0"/>
          <w:marTop w:val="450"/>
          <w:marBottom w:val="0"/>
          <w:divBdr>
            <w:top w:val="none" w:sz="0" w:space="0" w:color="auto"/>
            <w:left w:val="none" w:sz="0" w:space="0" w:color="auto"/>
            <w:bottom w:val="none" w:sz="0" w:space="0" w:color="auto"/>
            <w:right w:val="none" w:sz="0" w:space="0" w:color="auto"/>
          </w:divBdr>
        </w:div>
      </w:divsChild>
    </w:div>
    <w:div w:id="990256403">
      <w:bodyDiv w:val="1"/>
      <w:marLeft w:val="0"/>
      <w:marRight w:val="0"/>
      <w:marTop w:val="0"/>
      <w:marBottom w:val="0"/>
      <w:divBdr>
        <w:top w:val="none" w:sz="0" w:space="0" w:color="auto"/>
        <w:left w:val="none" w:sz="0" w:space="0" w:color="auto"/>
        <w:bottom w:val="none" w:sz="0" w:space="0" w:color="auto"/>
        <w:right w:val="none" w:sz="0" w:space="0" w:color="auto"/>
      </w:divBdr>
    </w:div>
    <w:div w:id="996764127">
      <w:bodyDiv w:val="1"/>
      <w:marLeft w:val="0"/>
      <w:marRight w:val="0"/>
      <w:marTop w:val="0"/>
      <w:marBottom w:val="0"/>
      <w:divBdr>
        <w:top w:val="none" w:sz="0" w:space="0" w:color="auto"/>
        <w:left w:val="none" w:sz="0" w:space="0" w:color="auto"/>
        <w:bottom w:val="none" w:sz="0" w:space="0" w:color="auto"/>
        <w:right w:val="none" w:sz="0" w:space="0" w:color="auto"/>
      </w:divBdr>
    </w:div>
    <w:div w:id="1000352477">
      <w:bodyDiv w:val="1"/>
      <w:marLeft w:val="0"/>
      <w:marRight w:val="0"/>
      <w:marTop w:val="0"/>
      <w:marBottom w:val="0"/>
      <w:divBdr>
        <w:top w:val="none" w:sz="0" w:space="0" w:color="auto"/>
        <w:left w:val="none" w:sz="0" w:space="0" w:color="auto"/>
        <w:bottom w:val="none" w:sz="0" w:space="0" w:color="auto"/>
        <w:right w:val="none" w:sz="0" w:space="0" w:color="auto"/>
      </w:divBdr>
    </w:div>
    <w:div w:id="1007101221">
      <w:bodyDiv w:val="1"/>
      <w:marLeft w:val="0"/>
      <w:marRight w:val="0"/>
      <w:marTop w:val="0"/>
      <w:marBottom w:val="0"/>
      <w:divBdr>
        <w:top w:val="none" w:sz="0" w:space="0" w:color="auto"/>
        <w:left w:val="none" w:sz="0" w:space="0" w:color="auto"/>
        <w:bottom w:val="none" w:sz="0" w:space="0" w:color="auto"/>
        <w:right w:val="none" w:sz="0" w:space="0" w:color="auto"/>
      </w:divBdr>
    </w:div>
    <w:div w:id="1008679401">
      <w:bodyDiv w:val="1"/>
      <w:marLeft w:val="0"/>
      <w:marRight w:val="0"/>
      <w:marTop w:val="0"/>
      <w:marBottom w:val="0"/>
      <w:divBdr>
        <w:top w:val="none" w:sz="0" w:space="0" w:color="auto"/>
        <w:left w:val="none" w:sz="0" w:space="0" w:color="auto"/>
        <w:bottom w:val="none" w:sz="0" w:space="0" w:color="auto"/>
        <w:right w:val="none" w:sz="0" w:space="0" w:color="auto"/>
      </w:divBdr>
    </w:div>
    <w:div w:id="1010137186">
      <w:bodyDiv w:val="1"/>
      <w:marLeft w:val="0"/>
      <w:marRight w:val="0"/>
      <w:marTop w:val="0"/>
      <w:marBottom w:val="0"/>
      <w:divBdr>
        <w:top w:val="none" w:sz="0" w:space="0" w:color="auto"/>
        <w:left w:val="none" w:sz="0" w:space="0" w:color="auto"/>
        <w:bottom w:val="none" w:sz="0" w:space="0" w:color="auto"/>
        <w:right w:val="none" w:sz="0" w:space="0" w:color="auto"/>
      </w:divBdr>
    </w:div>
    <w:div w:id="1010521389">
      <w:bodyDiv w:val="1"/>
      <w:marLeft w:val="0"/>
      <w:marRight w:val="0"/>
      <w:marTop w:val="0"/>
      <w:marBottom w:val="0"/>
      <w:divBdr>
        <w:top w:val="none" w:sz="0" w:space="0" w:color="auto"/>
        <w:left w:val="none" w:sz="0" w:space="0" w:color="auto"/>
        <w:bottom w:val="none" w:sz="0" w:space="0" w:color="auto"/>
        <w:right w:val="none" w:sz="0" w:space="0" w:color="auto"/>
      </w:divBdr>
    </w:div>
    <w:div w:id="1014265836">
      <w:bodyDiv w:val="1"/>
      <w:marLeft w:val="0"/>
      <w:marRight w:val="0"/>
      <w:marTop w:val="0"/>
      <w:marBottom w:val="0"/>
      <w:divBdr>
        <w:top w:val="none" w:sz="0" w:space="0" w:color="auto"/>
        <w:left w:val="none" w:sz="0" w:space="0" w:color="auto"/>
        <w:bottom w:val="none" w:sz="0" w:space="0" w:color="auto"/>
        <w:right w:val="none" w:sz="0" w:space="0" w:color="auto"/>
      </w:divBdr>
    </w:div>
    <w:div w:id="1014763389">
      <w:bodyDiv w:val="1"/>
      <w:marLeft w:val="0"/>
      <w:marRight w:val="0"/>
      <w:marTop w:val="0"/>
      <w:marBottom w:val="0"/>
      <w:divBdr>
        <w:top w:val="none" w:sz="0" w:space="0" w:color="auto"/>
        <w:left w:val="none" w:sz="0" w:space="0" w:color="auto"/>
        <w:bottom w:val="none" w:sz="0" w:space="0" w:color="auto"/>
        <w:right w:val="none" w:sz="0" w:space="0" w:color="auto"/>
      </w:divBdr>
    </w:div>
    <w:div w:id="1020546953">
      <w:bodyDiv w:val="1"/>
      <w:marLeft w:val="0"/>
      <w:marRight w:val="0"/>
      <w:marTop w:val="0"/>
      <w:marBottom w:val="0"/>
      <w:divBdr>
        <w:top w:val="none" w:sz="0" w:space="0" w:color="auto"/>
        <w:left w:val="none" w:sz="0" w:space="0" w:color="auto"/>
        <w:bottom w:val="none" w:sz="0" w:space="0" w:color="auto"/>
        <w:right w:val="none" w:sz="0" w:space="0" w:color="auto"/>
      </w:divBdr>
    </w:div>
    <w:div w:id="1022167683">
      <w:bodyDiv w:val="1"/>
      <w:marLeft w:val="0"/>
      <w:marRight w:val="0"/>
      <w:marTop w:val="0"/>
      <w:marBottom w:val="0"/>
      <w:divBdr>
        <w:top w:val="none" w:sz="0" w:space="0" w:color="auto"/>
        <w:left w:val="none" w:sz="0" w:space="0" w:color="auto"/>
        <w:bottom w:val="none" w:sz="0" w:space="0" w:color="auto"/>
        <w:right w:val="none" w:sz="0" w:space="0" w:color="auto"/>
      </w:divBdr>
    </w:div>
    <w:div w:id="1032993150">
      <w:bodyDiv w:val="1"/>
      <w:marLeft w:val="0"/>
      <w:marRight w:val="0"/>
      <w:marTop w:val="0"/>
      <w:marBottom w:val="0"/>
      <w:divBdr>
        <w:top w:val="none" w:sz="0" w:space="0" w:color="auto"/>
        <w:left w:val="none" w:sz="0" w:space="0" w:color="auto"/>
        <w:bottom w:val="none" w:sz="0" w:space="0" w:color="auto"/>
        <w:right w:val="none" w:sz="0" w:space="0" w:color="auto"/>
      </w:divBdr>
    </w:div>
    <w:div w:id="1033843233">
      <w:bodyDiv w:val="1"/>
      <w:marLeft w:val="0"/>
      <w:marRight w:val="0"/>
      <w:marTop w:val="0"/>
      <w:marBottom w:val="0"/>
      <w:divBdr>
        <w:top w:val="none" w:sz="0" w:space="0" w:color="auto"/>
        <w:left w:val="none" w:sz="0" w:space="0" w:color="auto"/>
        <w:bottom w:val="none" w:sz="0" w:space="0" w:color="auto"/>
        <w:right w:val="none" w:sz="0" w:space="0" w:color="auto"/>
      </w:divBdr>
    </w:div>
    <w:div w:id="1035548163">
      <w:bodyDiv w:val="1"/>
      <w:marLeft w:val="0"/>
      <w:marRight w:val="0"/>
      <w:marTop w:val="0"/>
      <w:marBottom w:val="0"/>
      <w:divBdr>
        <w:top w:val="none" w:sz="0" w:space="0" w:color="auto"/>
        <w:left w:val="none" w:sz="0" w:space="0" w:color="auto"/>
        <w:bottom w:val="none" w:sz="0" w:space="0" w:color="auto"/>
        <w:right w:val="none" w:sz="0" w:space="0" w:color="auto"/>
      </w:divBdr>
    </w:div>
    <w:div w:id="1037390904">
      <w:bodyDiv w:val="1"/>
      <w:marLeft w:val="0"/>
      <w:marRight w:val="0"/>
      <w:marTop w:val="0"/>
      <w:marBottom w:val="0"/>
      <w:divBdr>
        <w:top w:val="none" w:sz="0" w:space="0" w:color="auto"/>
        <w:left w:val="none" w:sz="0" w:space="0" w:color="auto"/>
        <w:bottom w:val="none" w:sz="0" w:space="0" w:color="auto"/>
        <w:right w:val="none" w:sz="0" w:space="0" w:color="auto"/>
      </w:divBdr>
    </w:div>
    <w:div w:id="1043018828">
      <w:bodyDiv w:val="1"/>
      <w:marLeft w:val="0"/>
      <w:marRight w:val="0"/>
      <w:marTop w:val="0"/>
      <w:marBottom w:val="0"/>
      <w:divBdr>
        <w:top w:val="none" w:sz="0" w:space="0" w:color="auto"/>
        <w:left w:val="none" w:sz="0" w:space="0" w:color="auto"/>
        <w:bottom w:val="none" w:sz="0" w:space="0" w:color="auto"/>
        <w:right w:val="none" w:sz="0" w:space="0" w:color="auto"/>
      </w:divBdr>
    </w:div>
    <w:div w:id="1050345976">
      <w:bodyDiv w:val="1"/>
      <w:marLeft w:val="0"/>
      <w:marRight w:val="0"/>
      <w:marTop w:val="0"/>
      <w:marBottom w:val="0"/>
      <w:divBdr>
        <w:top w:val="none" w:sz="0" w:space="0" w:color="auto"/>
        <w:left w:val="none" w:sz="0" w:space="0" w:color="auto"/>
        <w:bottom w:val="none" w:sz="0" w:space="0" w:color="auto"/>
        <w:right w:val="none" w:sz="0" w:space="0" w:color="auto"/>
      </w:divBdr>
    </w:div>
    <w:div w:id="1050690753">
      <w:bodyDiv w:val="1"/>
      <w:marLeft w:val="0"/>
      <w:marRight w:val="0"/>
      <w:marTop w:val="0"/>
      <w:marBottom w:val="0"/>
      <w:divBdr>
        <w:top w:val="none" w:sz="0" w:space="0" w:color="auto"/>
        <w:left w:val="none" w:sz="0" w:space="0" w:color="auto"/>
        <w:bottom w:val="none" w:sz="0" w:space="0" w:color="auto"/>
        <w:right w:val="none" w:sz="0" w:space="0" w:color="auto"/>
      </w:divBdr>
    </w:div>
    <w:div w:id="1052654975">
      <w:bodyDiv w:val="1"/>
      <w:marLeft w:val="0"/>
      <w:marRight w:val="0"/>
      <w:marTop w:val="0"/>
      <w:marBottom w:val="0"/>
      <w:divBdr>
        <w:top w:val="none" w:sz="0" w:space="0" w:color="auto"/>
        <w:left w:val="none" w:sz="0" w:space="0" w:color="auto"/>
        <w:bottom w:val="none" w:sz="0" w:space="0" w:color="auto"/>
        <w:right w:val="none" w:sz="0" w:space="0" w:color="auto"/>
      </w:divBdr>
    </w:div>
    <w:div w:id="1053890213">
      <w:bodyDiv w:val="1"/>
      <w:marLeft w:val="0"/>
      <w:marRight w:val="0"/>
      <w:marTop w:val="0"/>
      <w:marBottom w:val="0"/>
      <w:divBdr>
        <w:top w:val="none" w:sz="0" w:space="0" w:color="auto"/>
        <w:left w:val="none" w:sz="0" w:space="0" w:color="auto"/>
        <w:bottom w:val="none" w:sz="0" w:space="0" w:color="auto"/>
        <w:right w:val="none" w:sz="0" w:space="0" w:color="auto"/>
      </w:divBdr>
    </w:div>
    <w:div w:id="1063605192">
      <w:bodyDiv w:val="1"/>
      <w:marLeft w:val="0"/>
      <w:marRight w:val="0"/>
      <w:marTop w:val="0"/>
      <w:marBottom w:val="0"/>
      <w:divBdr>
        <w:top w:val="none" w:sz="0" w:space="0" w:color="auto"/>
        <w:left w:val="none" w:sz="0" w:space="0" w:color="auto"/>
        <w:bottom w:val="none" w:sz="0" w:space="0" w:color="auto"/>
        <w:right w:val="none" w:sz="0" w:space="0" w:color="auto"/>
      </w:divBdr>
    </w:div>
    <w:div w:id="1067649700">
      <w:bodyDiv w:val="1"/>
      <w:marLeft w:val="0"/>
      <w:marRight w:val="0"/>
      <w:marTop w:val="0"/>
      <w:marBottom w:val="0"/>
      <w:divBdr>
        <w:top w:val="none" w:sz="0" w:space="0" w:color="auto"/>
        <w:left w:val="none" w:sz="0" w:space="0" w:color="auto"/>
        <w:bottom w:val="none" w:sz="0" w:space="0" w:color="auto"/>
        <w:right w:val="none" w:sz="0" w:space="0" w:color="auto"/>
      </w:divBdr>
    </w:div>
    <w:div w:id="1082917711">
      <w:bodyDiv w:val="1"/>
      <w:marLeft w:val="0"/>
      <w:marRight w:val="0"/>
      <w:marTop w:val="0"/>
      <w:marBottom w:val="0"/>
      <w:divBdr>
        <w:top w:val="none" w:sz="0" w:space="0" w:color="auto"/>
        <w:left w:val="none" w:sz="0" w:space="0" w:color="auto"/>
        <w:bottom w:val="none" w:sz="0" w:space="0" w:color="auto"/>
        <w:right w:val="none" w:sz="0" w:space="0" w:color="auto"/>
      </w:divBdr>
    </w:div>
    <w:div w:id="1090395915">
      <w:bodyDiv w:val="1"/>
      <w:marLeft w:val="0"/>
      <w:marRight w:val="0"/>
      <w:marTop w:val="0"/>
      <w:marBottom w:val="0"/>
      <w:divBdr>
        <w:top w:val="none" w:sz="0" w:space="0" w:color="auto"/>
        <w:left w:val="none" w:sz="0" w:space="0" w:color="auto"/>
        <w:bottom w:val="none" w:sz="0" w:space="0" w:color="auto"/>
        <w:right w:val="none" w:sz="0" w:space="0" w:color="auto"/>
      </w:divBdr>
    </w:div>
    <w:div w:id="1091118910">
      <w:bodyDiv w:val="1"/>
      <w:marLeft w:val="0"/>
      <w:marRight w:val="0"/>
      <w:marTop w:val="0"/>
      <w:marBottom w:val="0"/>
      <w:divBdr>
        <w:top w:val="none" w:sz="0" w:space="0" w:color="auto"/>
        <w:left w:val="none" w:sz="0" w:space="0" w:color="auto"/>
        <w:bottom w:val="none" w:sz="0" w:space="0" w:color="auto"/>
        <w:right w:val="none" w:sz="0" w:space="0" w:color="auto"/>
      </w:divBdr>
    </w:div>
    <w:div w:id="1092622682">
      <w:bodyDiv w:val="1"/>
      <w:marLeft w:val="0"/>
      <w:marRight w:val="0"/>
      <w:marTop w:val="0"/>
      <w:marBottom w:val="0"/>
      <w:divBdr>
        <w:top w:val="none" w:sz="0" w:space="0" w:color="auto"/>
        <w:left w:val="none" w:sz="0" w:space="0" w:color="auto"/>
        <w:bottom w:val="none" w:sz="0" w:space="0" w:color="auto"/>
        <w:right w:val="none" w:sz="0" w:space="0" w:color="auto"/>
      </w:divBdr>
    </w:div>
    <w:div w:id="1104838196">
      <w:bodyDiv w:val="1"/>
      <w:marLeft w:val="0"/>
      <w:marRight w:val="0"/>
      <w:marTop w:val="0"/>
      <w:marBottom w:val="0"/>
      <w:divBdr>
        <w:top w:val="none" w:sz="0" w:space="0" w:color="auto"/>
        <w:left w:val="none" w:sz="0" w:space="0" w:color="auto"/>
        <w:bottom w:val="none" w:sz="0" w:space="0" w:color="auto"/>
        <w:right w:val="none" w:sz="0" w:space="0" w:color="auto"/>
      </w:divBdr>
    </w:div>
    <w:div w:id="1107852796">
      <w:bodyDiv w:val="1"/>
      <w:marLeft w:val="0"/>
      <w:marRight w:val="0"/>
      <w:marTop w:val="0"/>
      <w:marBottom w:val="0"/>
      <w:divBdr>
        <w:top w:val="none" w:sz="0" w:space="0" w:color="auto"/>
        <w:left w:val="none" w:sz="0" w:space="0" w:color="auto"/>
        <w:bottom w:val="none" w:sz="0" w:space="0" w:color="auto"/>
        <w:right w:val="none" w:sz="0" w:space="0" w:color="auto"/>
      </w:divBdr>
    </w:div>
    <w:div w:id="1109618936">
      <w:bodyDiv w:val="1"/>
      <w:marLeft w:val="0"/>
      <w:marRight w:val="0"/>
      <w:marTop w:val="0"/>
      <w:marBottom w:val="0"/>
      <w:divBdr>
        <w:top w:val="none" w:sz="0" w:space="0" w:color="auto"/>
        <w:left w:val="none" w:sz="0" w:space="0" w:color="auto"/>
        <w:bottom w:val="none" w:sz="0" w:space="0" w:color="auto"/>
        <w:right w:val="none" w:sz="0" w:space="0" w:color="auto"/>
      </w:divBdr>
    </w:div>
    <w:div w:id="1113550867">
      <w:bodyDiv w:val="1"/>
      <w:marLeft w:val="0"/>
      <w:marRight w:val="0"/>
      <w:marTop w:val="0"/>
      <w:marBottom w:val="0"/>
      <w:divBdr>
        <w:top w:val="none" w:sz="0" w:space="0" w:color="auto"/>
        <w:left w:val="none" w:sz="0" w:space="0" w:color="auto"/>
        <w:bottom w:val="none" w:sz="0" w:space="0" w:color="auto"/>
        <w:right w:val="none" w:sz="0" w:space="0" w:color="auto"/>
      </w:divBdr>
    </w:div>
    <w:div w:id="1119295668">
      <w:bodyDiv w:val="1"/>
      <w:marLeft w:val="0"/>
      <w:marRight w:val="0"/>
      <w:marTop w:val="0"/>
      <w:marBottom w:val="0"/>
      <w:divBdr>
        <w:top w:val="none" w:sz="0" w:space="0" w:color="auto"/>
        <w:left w:val="none" w:sz="0" w:space="0" w:color="auto"/>
        <w:bottom w:val="none" w:sz="0" w:space="0" w:color="auto"/>
        <w:right w:val="none" w:sz="0" w:space="0" w:color="auto"/>
      </w:divBdr>
    </w:div>
    <w:div w:id="1122386444">
      <w:bodyDiv w:val="1"/>
      <w:marLeft w:val="0"/>
      <w:marRight w:val="0"/>
      <w:marTop w:val="0"/>
      <w:marBottom w:val="0"/>
      <w:divBdr>
        <w:top w:val="none" w:sz="0" w:space="0" w:color="auto"/>
        <w:left w:val="none" w:sz="0" w:space="0" w:color="auto"/>
        <w:bottom w:val="none" w:sz="0" w:space="0" w:color="auto"/>
        <w:right w:val="none" w:sz="0" w:space="0" w:color="auto"/>
      </w:divBdr>
      <w:divsChild>
        <w:div w:id="384377867">
          <w:marLeft w:val="0"/>
          <w:marRight w:val="0"/>
          <w:marTop w:val="0"/>
          <w:marBottom w:val="0"/>
          <w:divBdr>
            <w:top w:val="none" w:sz="0" w:space="0" w:color="auto"/>
            <w:left w:val="none" w:sz="0" w:space="0" w:color="auto"/>
            <w:bottom w:val="none" w:sz="0" w:space="0" w:color="auto"/>
            <w:right w:val="none" w:sz="0" w:space="0" w:color="auto"/>
          </w:divBdr>
          <w:divsChild>
            <w:div w:id="831717476">
              <w:marLeft w:val="0"/>
              <w:marRight w:val="0"/>
              <w:marTop w:val="0"/>
              <w:marBottom w:val="0"/>
              <w:divBdr>
                <w:top w:val="none" w:sz="0" w:space="0" w:color="auto"/>
                <w:left w:val="none" w:sz="0" w:space="0" w:color="auto"/>
                <w:bottom w:val="none" w:sz="0" w:space="0" w:color="auto"/>
                <w:right w:val="none" w:sz="0" w:space="0" w:color="auto"/>
              </w:divBdr>
              <w:divsChild>
                <w:div w:id="6097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4649">
      <w:bodyDiv w:val="1"/>
      <w:marLeft w:val="0"/>
      <w:marRight w:val="0"/>
      <w:marTop w:val="0"/>
      <w:marBottom w:val="0"/>
      <w:divBdr>
        <w:top w:val="none" w:sz="0" w:space="0" w:color="auto"/>
        <w:left w:val="none" w:sz="0" w:space="0" w:color="auto"/>
        <w:bottom w:val="none" w:sz="0" w:space="0" w:color="auto"/>
        <w:right w:val="none" w:sz="0" w:space="0" w:color="auto"/>
      </w:divBdr>
    </w:div>
    <w:div w:id="1126042394">
      <w:bodyDiv w:val="1"/>
      <w:marLeft w:val="0"/>
      <w:marRight w:val="0"/>
      <w:marTop w:val="0"/>
      <w:marBottom w:val="0"/>
      <w:divBdr>
        <w:top w:val="none" w:sz="0" w:space="0" w:color="auto"/>
        <w:left w:val="none" w:sz="0" w:space="0" w:color="auto"/>
        <w:bottom w:val="none" w:sz="0" w:space="0" w:color="auto"/>
        <w:right w:val="none" w:sz="0" w:space="0" w:color="auto"/>
      </w:divBdr>
    </w:div>
    <w:div w:id="1127355507">
      <w:bodyDiv w:val="1"/>
      <w:marLeft w:val="0"/>
      <w:marRight w:val="0"/>
      <w:marTop w:val="0"/>
      <w:marBottom w:val="0"/>
      <w:divBdr>
        <w:top w:val="none" w:sz="0" w:space="0" w:color="auto"/>
        <w:left w:val="none" w:sz="0" w:space="0" w:color="auto"/>
        <w:bottom w:val="none" w:sz="0" w:space="0" w:color="auto"/>
        <w:right w:val="none" w:sz="0" w:space="0" w:color="auto"/>
      </w:divBdr>
    </w:div>
    <w:div w:id="1128544766">
      <w:bodyDiv w:val="1"/>
      <w:marLeft w:val="0"/>
      <w:marRight w:val="0"/>
      <w:marTop w:val="0"/>
      <w:marBottom w:val="0"/>
      <w:divBdr>
        <w:top w:val="none" w:sz="0" w:space="0" w:color="auto"/>
        <w:left w:val="none" w:sz="0" w:space="0" w:color="auto"/>
        <w:bottom w:val="none" w:sz="0" w:space="0" w:color="auto"/>
        <w:right w:val="none" w:sz="0" w:space="0" w:color="auto"/>
      </w:divBdr>
    </w:div>
    <w:div w:id="1132408079">
      <w:bodyDiv w:val="1"/>
      <w:marLeft w:val="0"/>
      <w:marRight w:val="0"/>
      <w:marTop w:val="0"/>
      <w:marBottom w:val="0"/>
      <w:divBdr>
        <w:top w:val="none" w:sz="0" w:space="0" w:color="auto"/>
        <w:left w:val="none" w:sz="0" w:space="0" w:color="auto"/>
        <w:bottom w:val="none" w:sz="0" w:space="0" w:color="auto"/>
        <w:right w:val="none" w:sz="0" w:space="0" w:color="auto"/>
      </w:divBdr>
    </w:div>
    <w:div w:id="1135022144">
      <w:bodyDiv w:val="1"/>
      <w:marLeft w:val="0"/>
      <w:marRight w:val="0"/>
      <w:marTop w:val="0"/>
      <w:marBottom w:val="0"/>
      <w:divBdr>
        <w:top w:val="none" w:sz="0" w:space="0" w:color="auto"/>
        <w:left w:val="none" w:sz="0" w:space="0" w:color="auto"/>
        <w:bottom w:val="none" w:sz="0" w:space="0" w:color="auto"/>
        <w:right w:val="none" w:sz="0" w:space="0" w:color="auto"/>
      </w:divBdr>
    </w:div>
    <w:div w:id="1141650436">
      <w:bodyDiv w:val="1"/>
      <w:marLeft w:val="0"/>
      <w:marRight w:val="0"/>
      <w:marTop w:val="0"/>
      <w:marBottom w:val="0"/>
      <w:divBdr>
        <w:top w:val="none" w:sz="0" w:space="0" w:color="auto"/>
        <w:left w:val="none" w:sz="0" w:space="0" w:color="auto"/>
        <w:bottom w:val="none" w:sz="0" w:space="0" w:color="auto"/>
        <w:right w:val="none" w:sz="0" w:space="0" w:color="auto"/>
      </w:divBdr>
    </w:div>
    <w:div w:id="1143884768">
      <w:bodyDiv w:val="1"/>
      <w:marLeft w:val="0"/>
      <w:marRight w:val="0"/>
      <w:marTop w:val="0"/>
      <w:marBottom w:val="0"/>
      <w:divBdr>
        <w:top w:val="none" w:sz="0" w:space="0" w:color="auto"/>
        <w:left w:val="none" w:sz="0" w:space="0" w:color="auto"/>
        <w:bottom w:val="none" w:sz="0" w:space="0" w:color="auto"/>
        <w:right w:val="none" w:sz="0" w:space="0" w:color="auto"/>
      </w:divBdr>
    </w:div>
    <w:div w:id="1145393125">
      <w:bodyDiv w:val="1"/>
      <w:marLeft w:val="0"/>
      <w:marRight w:val="0"/>
      <w:marTop w:val="0"/>
      <w:marBottom w:val="0"/>
      <w:divBdr>
        <w:top w:val="none" w:sz="0" w:space="0" w:color="auto"/>
        <w:left w:val="none" w:sz="0" w:space="0" w:color="auto"/>
        <w:bottom w:val="none" w:sz="0" w:space="0" w:color="auto"/>
        <w:right w:val="none" w:sz="0" w:space="0" w:color="auto"/>
      </w:divBdr>
    </w:div>
    <w:div w:id="1147942432">
      <w:bodyDiv w:val="1"/>
      <w:marLeft w:val="0"/>
      <w:marRight w:val="0"/>
      <w:marTop w:val="0"/>
      <w:marBottom w:val="0"/>
      <w:divBdr>
        <w:top w:val="none" w:sz="0" w:space="0" w:color="auto"/>
        <w:left w:val="none" w:sz="0" w:space="0" w:color="auto"/>
        <w:bottom w:val="none" w:sz="0" w:space="0" w:color="auto"/>
        <w:right w:val="none" w:sz="0" w:space="0" w:color="auto"/>
      </w:divBdr>
    </w:div>
    <w:div w:id="1150828214">
      <w:bodyDiv w:val="1"/>
      <w:marLeft w:val="0"/>
      <w:marRight w:val="0"/>
      <w:marTop w:val="0"/>
      <w:marBottom w:val="0"/>
      <w:divBdr>
        <w:top w:val="none" w:sz="0" w:space="0" w:color="auto"/>
        <w:left w:val="none" w:sz="0" w:space="0" w:color="auto"/>
        <w:bottom w:val="none" w:sz="0" w:space="0" w:color="auto"/>
        <w:right w:val="none" w:sz="0" w:space="0" w:color="auto"/>
      </w:divBdr>
    </w:div>
    <w:div w:id="1151754897">
      <w:bodyDiv w:val="1"/>
      <w:marLeft w:val="0"/>
      <w:marRight w:val="0"/>
      <w:marTop w:val="0"/>
      <w:marBottom w:val="0"/>
      <w:divBdr>
        <w:top w:val="none" w:sz="0" w:space="0" w:color="auto"/>
        <w:left w:val="none" w:sz="0" w:space="0" w:color="auto"/>
        <w:bottom w:val="none" w:sz="0" w:space="0" w:color="auto"/>
        <w:right w:val="none" w:sz="0" w:space="0" w:color="auto"/>
      </w:divBdr>
    </w:div>
    <w:div w:id="1152139699">
      <w:bodyDiv w:val="1"/>
      <w:marLeft w:val="0"/>
      <w:marRight w:val="0"/>
      <w:marTop w:val="0"/>
      <w:marBottom w:val="0"/>
      <w:divBdr>
        <w:top w:val="none" w:sz="0" w:space="0" w:color="auto"/>
        <w:left w:val="none" w:sz="0" w:space="0" w:color="auto"/>
        <w:bottom w:val="none" w:sz="0" w:space="0" w:color="auto"/>
        <w:right w:val="none" w:sz="0" w:space="0" w:color="auto"/>
      </w:divBdr>
      <w:divsChild>
        <w:div w:id="328561791">
          <w:marLeft w:val="0"/>
          <w:marRight w:val="0"/>
          <w:marTop w:val="0"/>
          <w:marBottom w:val="0"/>
          <w:divBdr>
            <w:top w:val="none" w:sz="0" w:space="0" w:color="auto"/>
            <w:left w:val="none" w:sz="0" w:space="0" w:color="auto"/>
            <w:bottom w:val="none" w:sz="0" w:space="0" w:color="auto"/>
            <w:right w:val="none" w:sz="0" w:space="0" w:color="auto"/>
          </w:divBdr>
        </w:div>
      </w:divsChild>
    </w:div>
    <w:div w:id="1154177903">
      <w:bodyDiv w:val="1"/>
      <w:marLeft w:val="0"/>
      <w:marRight w:val="0"/>
      <w:marTop w:val="0"/>
      <w:marBottom w:val="0"/>
      <w:divBdr>
        <w:top w:val="none" w:sz="0" w:space="0" w:color="auto"/>
        <w:left w:val="none" w:sz="0" w:space="0" w:color="auto"/>
        <w:bottom w:val="none" w:sz="0" w:space="0" w:color="auto"/>
        <w:right w:val="none" w:sz="0" w:space="0" w:color="auto"/>
      </w:divBdr>
    </w:div>
    <w:div w:id="1157919152">
      <w:bodyDiv w:val="1"/>
      <w:marLeft w:val="0"/>
      <w:marRight w:val="0"/>
      <w:marTop w:val="0"/>
      <w:marBottom w:val="0"/>
      <w:divBdr>
        <w:top w:val="none" w:sz="0" w:space="0" w:color="auto"/>
        <w:left w:val="none" w:sz="0" w:space="0" w:color="auto"/>
        <w:bottom w:val="none" w:sz="0" w:space="0" w:color="auto"/>
        <w:right w:val="none" w:sz="0" w:space="0" w:color="auto"/>
      </w:divBdr>
    </w:div>
    <w:div w:id="1160850369">
      <w:bodyDiv w:val="1"/>
      <w:marLeft w:val="0"/>
      <w:marRight w:val="0"/>
      <w:marTop w:val="0"/>
      <w:marBottom w:val="0"/>
      <w:divBdr>
        <w:top w:val="none" w:sz="0" w:space="0" w:color="auto"/>
        <w:left w:val="none" w:sz="0" w:space="0" w:color="auto"/>
        <w:bottom w:val="none" w:sz="0" w:space="0" w:color="auto"/>
        <w:right w:val="none" w:sz="0" w:space="0" w:color="auto"/>
      </w:divBdr>
    </w:div>
    <w:div w:id="1168668451">
      <w:bodyDiv w:val="1"/>
      <w:marLeft w:val="0"/>
      <w:marRight w:val="0"/>
      <w:marTop w:val="0"/>
      <w:marBottom w:val="0"/>
      <w:divBdr>
        <w:top w:val="none" w:sz="0" w:space="0" w:color="auto"/>
        <w:left w:val="none" w:sz="0" w:space="0" w:color="auto"/>
        <w:bottom w:val="none" w:sz="0" w:space="0" w:color="auto"/>
        <w:right w:val="none" w:sz="0" w:space="0" w:color="auto"/>
      </w:divBdr>
    </w:div>
    <w:div w:id="1173910348">
      <w:bodyDiv w:val="1"/>
      <w:marLeft w:val="0"/>
      <w:marRight w:val="0"/>
      <w:marTop w:val="0"/>
      <w:marBottom w:val="0"/>
      <w:divBdr>
        <w:top w:val="none" w:sz="0" w:space="0" w:color="auto"/>
        <w:left w:val="none" w:sz="0" w:space="0" w:color="auto"/>
        <w:bottom w:val="none" w:sz="0" w:space="0" w:color="auto"/>
        <w:right w:val="none" w:sz="0" w:space="0" w:color="auto"/>
      </w:divBdr>
    </w:div>
    <w:div w:id="1177498220">
      <w:bodyDiv w:val="1"/>
      <w:marLeft w:val="0"/>
      <w:marRight w:val="0"/>
      <w:marTop w:val="0"/>
      <w:marBottom w:val="0"/>
      <w:divBdr>
        <w:top w:val="none" w:sz="0" w:space="0" w:color="auto"/>
        <w:left w:val="none" w:sz="0" w:space="0" w:color="auto"/>
        <w:bottom w:val="none" w:sz="0" w:space="0" w:color="auto"/>
        <w:right w:val="none" w:sz="0" w:space="0" w:color="auto"/>
      </w:divBdr>
    </w:div>
    <w:div w:id="1183663346">
      <w:bodyDiv w:val="1"/>
      <w:marLeft w:val="0"/>
      <w:marRight w:val="0"/>
      <w:marTop w:val="0"/>
      <w:marBottom w:val="0"/>
      <w:divBdr>
        <w:top w:val="none" w:sz="0" w:space="0" w:color="auto"/>
        <w:left w:val="none" w:sz="0" w:space="0" w:color="auto"/>
        <w:bottom w:val="none" w:sz="0" w:space="0" w:color="auto"/>
        <w:right w:val="none" w:sz="0" w:space="0" w:color="auto"/>
      </w:divBdr>
    </w:div>
    <w:div w:id="1187523178">
      <w:bodyDiv w:val="1"/>
      <w:marLeft w:val="0"/>
      <w:marRight w:val="0"/>
      <w:marTop w:val="0"/>
      <w:marBottom w:val="0"/>
      <w:divBdr>
        <w:top w:val="none" w:sz="0" w:space="0" w:color="auto"/>
        <w:left w:val="none" w:sz="0" w:space="0" w:color="auto"/>
        <w:bottom w:val="none" w:sz="0" w:space="0" w:color="auto"/>
        <w:right w:val="none" w:sz="0" w:space="0" w:color="auto"/>
      </w:divBdr>
    </w:div>
    <w:div w:id="1192255928">
      <w:bodyDiv w:val="1"/>
      <w:marLeft w:val="0"/>
      <w:marRight w:val="0"/>
      <w:marTop w:val="0"/>
      <w:marBottom w:val="0"/>
      <w:divBdr>
        <w:top w:val="none" w:sz="0" w:space="0" w:color="auto"/>
        <w:left w:val="none" w:sz="0" w:space="0" w:color="auto"/>
        <w:bottom w:val="none" w:sz="0" w:space="0" w:color="auto"/>
        <w:right w:val="none" w:sz="0" w:space="0" w:color="auto"/>
      </w:divBdr>
    </w:div>
    <w:div w:id="1200779522">
      <w:bodyDiv w:val="1"/>
      <w:marLeft w:val="0"/>
      <w:marRight w:val="0"/>
      <w:marTop w:val="0"/>
      <w:marBottom w:val="0"/>
      <w:divBdr>
        <w:top w:val="none" w:sz="0" w:space="0" w:color="auto"/>
        <w:left w:val="none" w:sz="0" w:space="0" w:color="auto"/>
        <w:bottom w:val="none" w:sz="0" w:space="0" w:color="auto"/>
        <w:right w:val="none" w:sz="0" w:space="0" w:color="auto"/>
      </w:divBdr>
    </w:div>
    <w:div w:id="1214148660">
      <w:bodyDiv w:val="1"/>
      <w:marLeft w:val="0"/>
      <w:marRight w:val="0"/>
      <w:marTop w:val="0"/>
      <w:marBottom w:val="0"/>
      <w:divBdr>
        <w:top w:val="none" w:sz="0" w:space="0" w:color="auto"/>
        <w:left w:val="none" w:sz="0" w:space="0" w:color="auto"/>
        <w:bottom w:val="none" w:sz="0" w:space="0" w:color="auto"/>
        <w:right w:val="none" w:sz="0" w:space="0" w:color="auto"/>
      </w:divBdr>
    </w:div>
    <w:div w:id="1229805867">
      <w:bodyDiv w:val="1"/>
      <w:marLeft w:val="0"/>
      <w:marRight w:val="0"/>
      <w:marTop w:val="0"/>
      <w:marBottom w:val="0"/>
      <w:divBdr>
        <w:top w:val="none" w:sz="0" w:space="0" w:color="auto"/>
        <w:left w:val="none" w:sz="0" w:space="0" w:color="auto"/>
        <w:bottom w:val="none" w:sz="0" w:space="0" w:color="auto"/>
        <w:right w:val="none" w:sz="0" w:space="0" w:color="auto"/>
      </w:divBdr>
    </w:div>
    <w:div w:id="1233156361">
      <w:bodyDiv w:val="1"/>
      <w:marLeft w:val="0"/>
      <w:marRight w:val="0"/>
      <w:marTop w:val="0"/>
      <w:marBottom w:val="0"/>
      <w:divBdr>
        <w:top w:val="none" w:sz="0" w:space="0" w:color="auto"/>
        <w:left w:val="none" w:sz="0" w:space="0" w:color="auto"/>
        <w:bottom w:val="none" w:sz="0" w:space="0" w:color="auto"/>
        <w:right w:val="none" w:sz="0" w:space="0" w:color="auto"/>
      </w:divBdr>
    </w:div>
    <w:div w:id="1240596979">
      <w:bodyDiv w:val="1"/>
      <w:marLeft w:val="0"/>
      <w:marRight w:val="0"/>
      <w:marTop w:val="0"/>
      <w:marBottom w:val="0"/>
      <w:divBdr>
        <w:top w:val="none" w:sz="0" w:space="0" w:color="auto"/>
        <w:left w:val="none" w:sz="0" w:space="0" w:color="auto"/>
        <w:bottom w:val="none" w:sz="0" w:space="0" w:color="auto"/>
        <w:right w:val="none" w:sz="0" w:space="0" w:color="auto"/>
      </w:divBdr>
    </w:div>
    <w:div w:id="1246764634">
      <w:bodyDiv w:val="1"/>
      <w:marLeft w:val="0"/>
      <w:marRight w:val="0"/>
      <w:marTop w:val="0"/>
      <w:marBottom w:val="0"/>
      <w:divBdr>
        <w:top w:val="none" w:sz="0" w:space="0" w:color="auto"/>
        <w:left w:val="none" w:sz="0" w:space="0" w:color="auto"/>
        <w:bottom w:val="none" w:sz="0" w:space="0" w:color="auto"/>
        <w:right w:val="none" w:sz="0" w:space="0" w:color="auto"/>
      </w:divBdr>
    </w:div>
    <w:div w:id="1247688174">
      <w:bodyDiv w:val="1"/>
      <w:marLeft w:val="0"/>
      <w:marRight w:val="0"/>
      <w:marTop w:val="0"/>
      <w:marBottom w:val="0"/>
      <w:divBdr>
        <w:top w:val="none" w:sz="0" w:space="0" w:color="auto"/>
        <w:left w:val="none" w:sz="0" w:space="0" w:color="auto"/>
        <w:bottom w:val="none" w:sz="0" w:space="0" w:color="auto"/>
        <w:right w:val="none" w:sz="0" w:space="0" w:color="auto"/>
      </w:divBdr>
    </w:div>
    <w:div w:id="1249465712">
      <w:bodyDiv w:val="1"/>
      <w:marLeft w:val="0"/>
      <w:marRight w:val="0"/>
      <w:marTop w:val="0"/>
      <w:marBottom w:val="0"/>
      <w:divBdr>
        <w:top w:val="none" w:sz="0" w:space="0" w:color="auto"/>
        <w:left w:val="none" w:sz="0" w:space="0" w:color="auto"/>
        <w:bottom w:val="none" w:sz="0" w:space="0" w:color="auto"/>
        <w:right w:val="none" w:sz="0" w:space="0" w:color="auto"/>
      </w:divBdr>
    </w:div>
    <w:div w:id="1250382741">
      <w:bodyDiv w:val="1"/>
      <w:marLeft w:val="0"/>
      <w:marRight w:val="0"/>
      <w:marTop w:val="0"/>
      <w:marBottom w:val="0"/>
      <w:divBdr>
        <w:top w:val="none" w:sz="0" w:space="0" w:color="auto"/>
        <w:left w:val="none" w:sz="0" w:space="0" w:color="auto"/>
        <w:bottom w:val="none" w:sz="0" w:space="0" w:color="auto"/>
        <w:right w:val="none" w:sz="0" w:space="0" w:color="auto"/>
      </w:divBdr>
    </w:div>
    <w:div w:id="1254627835">
      <w:bodyDiv w:val="1"/>
      <w:marLeft w:val="0"/>
      <w:marRight w:val="0"/>
      <w:marTop w:val="0"/>
      <w:marBottom w:val="0"/>
      <w:divBdr>
        <w:top w:val="none" w:sz="0" w:space="0" w:color="auto"/>
        <w:left w:val="none" w:sz="0" w:space="0" w:color="auto"/>
        <w:bottom w:val="none" w:sz="0" w:space="0" w:color="auto"/>
        <w:right w:val="none" w:sz="0" w:space="0" w:color="auto"/>
      </w:divBdr>
    </w:div>
    <w:div w:id="1254973163">
      <w:bodyDiv w:val="1"/>
      <w:marLeft w:val="0"/>
      <w:marRight w:val="0"/>
      <w:marTop w:val="0"/>
      <w:marBottom w:val="0"/>
      <w:divBdr>
        <w:top w:val="none" w:sz="0" w:space="0" w:color="auto"/>
        <w:left w:val="none" w:sz="0" w:space="0" w:color="auto"/>
        <w:bottom w:val="none" w:sz="0" w:space="0" w:color="auto"/>
        <w:right w:val="none" w:sz="0" w:space="0" w:color="auto"/>
      </w:divBdr>
    </w:div>
    <w:div w:id="1258170309">
      <w:bodyDiv w:val="1"/>
      <w:marLeft w:val="0"/>
      <w:marRight w:val="0"/>
      <w:marTop w:val="0"/>
      <w:marBottom w:val="0"/>
      <w:divBdr>
        <w:top w:val="none" w:sz="0" w:space="0" w:color="auto"/>
        <w:left w:val="none" w:sz="0" w:space="0" w:color="auto"/>
        <w:bottom w:val="none" w:sz="0" w:space="0" w:color="auto"/>
        <w:right w:val="none" w:sz="0" w:space="0" w:color="auto"/>
      </w:divBdr>
    </w:div>
    <w:div w:id="1258563162">
      <w:bodyDiv w:val="1"/>
      <w:marLeft w:val="0"/>
      <w:marRight w:val="0"/>
      <w:marTop w:val="0"/>
      <w:marBottom w:val="0"/>
      <w:divBdr>
        <w:top w:val="none" w:sz="0" w:space="0" w:color="auto"/>
        <w:left w:val="none" w:sz="0" w:space="0" w:color="auto"/>
        <w:bottom w:val="none" w:sz="0" w:space="0" w:color="auto"/>
        <w:right w:val="none" w:sz="0" w:space="0" w:color="auto"/>
      </w:divBdr>
      <w:divsChild>
        <w:div w:id="1564561586">
          <w:marLeft w:val="-225"/>
          <w:marRight w:val="-225"/>
          <w:marTop w:val="0"/>
          <w:marBottom w:val="0"/>
          <w:divBdr>
            <w:top w:val="none" w:sz="0" w:space="0" w:color="auto"/>
            <w:left w:val="none" w:sz="0" w:space="0" w:color="auto"/>
            <w:bottom w:val="none" w:sz="0" w:space="0" w:color="auto"/>
            <w:right w:val="none" w:sz="0" w:space="0" w:color="auto"/>
          </w:divBdr>
          <w:divsChild>
            <w:div w:id="1294408284">
              <w:marLeft w:val="0"/>
              <w:marRight w:val="0"/>
              <w:marTop w:val="0"/>
              <w:marBottom w:val="0"/>
              <w:divBdr>
                <w:top w:val="none" w:sz="0" w:space="0" w:color="auto"/>
                <w:left w:val="none" w:sz="0" w:space="0" w:color="auto"/>
                <w:bottom w:val="none" w:sz="0" w:space="0" w:color="auto"/>
                <w:right w:val="none" w:sz="0" w:space="0" w:color="auto"/>
              </w:divBdr>
              <w:divsChild>
                <w:div w:id="1509830294">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 w:id="2099059239">
          <w:marLeft w:val="0"/>
          <w:marRight w:val="0"/>
          <w:marTop w:val="0"/>
          <w:marBottom w:val="0"/>
          <w:divBdr>
            <w:top w:val="none" w:sz="0" w:space="0" w:color="auto"/>
            <w:left w:val="none" w:sz="0" w:space="0" w:color="auto"/>
            <w:bottom w:val="none" w:sz="0" w:space="0" w:color="auto"/>
            <w:right w:val="none" w:sz="0" w:space="0" w:color="auto"/>
          </w:divBdr>
        </w:div>
      </w:divsChild>
    </w:div>
    <w:div w:id="1259755724">
      <w:bodyDiv w:val="1"/>
      <w:marLeft w:val="0"/>
      <w:marRight w:val="0"/>
      <w:marTop w:val="0"/>
      <w:marBottom w:val="0"/>
      <w:divBdr>
        <w:top w:val="none" w:sz="0" w:space="0" w:color="auto"/>
        <w:left w:val="none" w:sz="0" w:space="0" w:color="auto"/>
        <w:bottom w:val="none" w:sz="0" w:space="0" w:color="auto"/>
        <w:right w:val="none" w:sz="0" w:space="0" w:color="auto"/>
      </w:divBdr>
    </w:div>
    <w:div w:id="1264848219">
      <w:bodyDiv w:val="1"/>
      <w:marLeft w:val="0"/>
      <w:marRight w:val="0"/>
      <w:marTop w:val="0"/>
      <w:marBottom w:val="0"/>
      <w:divBdr>
        <w:top w:val="none" w:sz="0" w:space="0" w:color="auto"/>
        <w:left w:val="none" w:sz="0" w:space="0" w:color="auto"/>
        <w:bottom w:val="none" w:sz="0" w:space="0" w:color="auto"/>
        <w:right w:val="none" w:sz="0" w:space="0" w:color="auto"/>
      </w:divBdr>
    </w:div>
    <w:div w:id="1272592856">
      <w:bodyDiv w:val="1"/>
      <w:marLeft w:val="0"/>
      <w:marRight w:val="0"/>
      <w:marTop w:val="0"/>
      <w:marBottom w:val="0"/>
      <w:divBdr>
        <w:top w:val="none" w:sz="0" w:space="0" w:color="auto"/>
        <w:left w:val="none" w:sz="0" w:space="0" w:color="auto"/>
        <w:bottom w:val="none" w:sz="0" w:space="0" w:color="auto"/>
        <w:right w:val="none" w:sz="0" w:space="0" w:color="auto"/>
      </w:divBdr>
    </w:div>
    <w:div w:id="1275942021">
      <w:bodyDiv w:val="1"/>
      <w:marLeft w:val="0"/>
      <w:marRight w:val="0"/>
      <w:marTop w:val="0"/>
      <w:marBottom w:val="0"/>
      <w:divBdr>
        <w:top w:val="none" w:sz="0" w:space="0" w:color="auto"/>
        <w:left w:val="none" w:sz="0" w:space="0" w:color="auto"/>
        <w:bottom w:val="none" w:sz="0" w:space="0" w:color="auto"/>
        <w:right w:val="none" w:sz="0" w:space="0" w:color="auto"/>
      </w:divBdr>
    </w:div>
    <w:div w:id="1277635936">
      <w:bodyDiv w:val="1"/>
      <w:marLeft w:val="0"/>
      <w:marRight w:val="0"/>
      <w:marTop w:val="0"/>
      <w:marBottom w:val="0"/>
      <w:divBdr>
        <w:top w:val="none" w:sz="0" w:space="0" w:color="auto"/>
        <w:left w:val="none" w:sz="0" w:space="0" w:color="auto"/>
        <w:bottom w:val="none" w:sz="0" w:space="0" w:color="auto"/>
        <w:right w:val="none" w:sz="0" w:space="0" w:color="auto"/>
      </w:divBdr>
    </w:div>
    <w:div w:id="1277712530">
      <w:bodyDiv w:val="1"/>
      <w:marLeft w:val="0"/>
      <w:marRight w:val="0"/>
      <w:marTop w:val="0"/>
      <w:marBottom w:val="0"/>
      <w:divBdr>
        <w:top w:val="none" w:sz="0" w:space="0" w:color="auto"/>
        <w:left w:val="none" w:sz="0" w:space="0" w:color="auto"/>
        <w:bottom w:val="none" w:sz="0" w:space="0" w:color="auto"/>
        <w:right w:val="none" w:sz="0" w:space="0" w:color="auto"/>
      </w:divBdr>
    </w:div>
    <w:div w:id="1283222315">
      <w:bodyDiv w:val="1"/>
      <w:marLeft w:val="0"/>
      <w:marRight w:val="0"/>
      <w:marTop w:val="0"/>
      <w:marBottom w:val="0"/>
      <w:divBdr>
        <w:top w:val="none" w:sz="0" w:space="0" w:color="auto"/>
        <w:left w:val="none" w:sz="0" w:space="0" w:color="auto"/>
        <w:bottom w:val="none" w:sz="0" w:space="0" w:color="auto"/>
        <w:right w:val="none" w:sz="0" w:space="0" w:color="auto"/>
      </w:divBdr>
    </w:div>
    <w:div w:id="1291673000">
      <w:bodyDiv w:val="1"/>
      <w:marLeft w:val="0"/>
      <w:marRight w:val="0"/>
      <w:marTop w:val="0"/>
      <w:marBottom w:val="0"/>
      <w:divBdr>
        <w:top w:val="none" w:sz="0" w:space="0" w:color="auto"/>
        <w:left w:val="none" w:sz="0" w:space="0" w:color="auto"/>
        <w:bottom w:val="none" w:sz="0" w:space="0" w:color="auto"/>
        <w:right w:val="none" w:sz="0" w:space="0" w:color="auto"/>
      </w:divBdr>
    </w:div>
    <w:div w:id="1294747536">
      <w:bodyDiv w:val="1"/>
      <w:marLeft w:val="0"/>
      <w:marRight w:val="0"/>
      <w:marTop w:val="0"/>
      <w:marBottom w:val="0"/>
      <w:divBdr>
        <w:top w:val="none" w:sz="0" w:space="0" w:color="auto"/>
        <w:left w:val="none" w:sz="0" w:space="0" w:color="auto"/>
        <w:bottom w:val="none" w:sz="0" w:space="0" w:color="auto"/>
        <w:right w:val="none" w:sz="0" w:space="0" w:color="auto"/>
      </w:divBdr>
    </w:div>
    <w:div w:id="1309162849">
      <w:bodyDiv w:val="1"/>
      <w:marLeft w:val="0"/>
      <w:marRight w:val="0"/>
      <w:marTop w:val="0"/>
      <w:marBottom w:val="0"/>
      <w:divBdr>
        <w:top w:val="none" w:sz="0" w:space="0" w:color="auto"/>
        <w:left w:val="none" w:sz="0" w:space="0" w:color="auto"/>
        <w:bottom w:val="none" w:sz="0" w:space="0" w:color="auto"/>
        <w:right w:val="none" w:sz="0" w:space="0" w:color="auto"/>
      </w:divBdr>
    </w:div>
    <w:div w:id="1310598808">
      <w:bodyDiv w:val="1"/>
      <w:marLeft w:val="0"/>
      <w:marRight w:val="0"/>
      <w:marTop w:val="0"/>
      <w:marBottom w:val="0"/>
      <w:divBdr>
        <w:top w:val="none" w:sz="0" w:space="0" w:color="auto"/>
        <w:left w:val="none" w:sz="0" w:space="0" w:color="auto"/>
        <w:bottom w:val="none" w:sz="0" w:space="0" w:color="auto"/>
        <w:right w:val="none" w:sz="0" w:space="0" w:color="auto"/>
      </w:divBdr>
    </w:div>
    <w:div w:id="1311330094">
      <w:bodyDiv w:val="1"/>
      <w:marLeft w:val="0"/>
      <w:marRight w:val="0"/>
      <w:marTop w:val="0"/>
      <w:marBottom w:val="0"/>
      <w:divBdr>
        <w:top w:val="none" w:sz="0" w:space="0" w:color="auto"/>
        <w:left w:val="none" w:sz="0" w:space="0" w:color="auto"/>
        <w:bottom w:val="none" w:sz="0" w:space="0" w:color="auto"/>
        <w:right w:val="none" w:sz="0" w:space="0" w:color="auto"/>
      </w:divBdr>
    </w:div>
    <w:div w:id="1314456183">
      <w:bodyDiv w:val="1"/>
      <w:marLeft w:val="0"/>
      <w:marRight w:val="0"/>
      <w:marTop w:val="0"/>
      <w:marBottom w:val="0"/>
      <w:divBdr>
        <w:top w:val="none" w:sz="0" w:space="0" w:color="auto"/>
        <w:left w:val="none" w:sz="0" w:space="0" w:color="auto"/>
        <w:bottom w:val="none" w:sz="0" w:space="0" w:color="auto"/>
        <w:right w:val="none" w:sz="0" w:space="0" w:color="auto"/>
      </w:divBdr>
    </w:div>
    <w:div w:id="1336152093">
      <w:bodyDiv w:val="1"/>
      <w:marLeft w:val="0"/>
      <w:marRight w:val="0"/>
      <w:marTop w:val="0"/>
      <w:marBottom w:val="0"/>
      <w:divBdr>
        <w:top w:val="none" w:sz="0" w:space="0" w:color="auto"/>
        <w:left w:val="none" w:sz="0" w:space="0" w:color="auto"/>
        <w:bottom w:val="none" w:sz="0" w:space="0" w:color="auto"/>
        <w:right w:val="none" w:sz="0" w:space="0" w:color="auto"/>
      </w:divBdr>
    </w:div>
    <w:div w:id="1338533424">
      <w:bodyDiv w:val="1"/>
      <w:marLeft w:val="0"/>
      <w:marRight w:val="0"/>
      <w:marTop w:val="0"/>
      <w:marBottom w:val="0"/>
      <w:divBdr>
        <w:top w:val="none" w:sz="0" w:space="0" w:color="auto"/>
        <w:left w:val="none" w:sz="0" w:space="0" w:color="auto"/>
        <w:bottom w:val="none" w:sz="0" w:space="0" w:color="auto"/>
        <w:right w:val="none" w:sz="0" w:space="0" w:color="auto"/>
      </w:divBdr>
    </w:div>
    <w:div w:id="1339162797">
      <w:bodyDiv w:val="1"/>
      <w:marLeft w:val="0"/>
      <w:marRight w:val="0"/>
      <w:marTop w:val="0"/>
      <w:marBottom w:val="0"/>
      <w:divBdr>
        <w:top w:val="none" w:sz="0" w:space="0" w:color="auto"/>
        <w:left w:val="none" w:sz="0" w:space="0" w:color="auto"/>
        <w:bottom w:val="none" w:sz="0" w:space="0" w:color="auto"/>
        <w:right w:val="none" w:sz="0" w:space="0" w:color="auto"/>
      </w:divBdr>
    </w:div>
    <w:div w:id="1343553990">
      <w:bodyDiv w:val="1"/>
      <w:marLeft w:val="0"/>
      <w:marRight w:val="0"/>
      <w:marTop w:val="0"/>
      <w:marBottom w:val="0"/>
      <w:divBdr>
        <w:top w:val="none" w:sz="0" w:space="0" w:color="auto"/>
        <w:left w:val="none" w:sz="0" w:space="0" w:color="auto"/>
        <w:bottom w:val="none" w:sz="0" w:space="0" w:color="auto"/>
        <w:right w:val="none" w:sz="0" w:space="0" w:color="auto"/>
      </w:divBdr>
    </w:div>
    <w:div w:id="1345211170">
      <w:bodyDiv w:val="1"/>
      <w:marLeft w:val="0"/>
      <w:marRight w:val="0"/>
      <w:marTop w:val="0"/>
      <w:marBottom w:val="0"/>
      <w:divBdr>
        <w:top w:val="none" w:sz="0" w:space="0" w:color="auto"/>
        <w:left w:val="none" w:sz="0" w:space="0" w:color="auto"/>
        <w:bottom w:val="none" w:sz="0" w:space="0" w:color="auto"/>
        <w:right w:val="none" w:sz="0" w:space="0" w:color="auto"/>
      </w:divBdr>
    </w:div>
    <w:div w:id="1345985119">
      <w:bodyDiv w:val="1"/>
      <w:marLeft w:val="0"/>
      <w:marRight w:val="0"/>
      <w:marTop w:val="0"/>
      <w:marBottom w:val="0"/>
      <w:divBdr>
        <w:top w:val="none" w:sz="0" w:space="0" w:color="auto"/>
        <w:left w:val="none" w:sz="0" w:space="0" w:color="auto"/>
        <w:bottom w:val="none" w:sz="0" w:space="0" w:color="auto"/>
        <w:right w:val="none" w:sz="0" w:space="0" w:color="auto"/>
      </w:divBdr>
    </w:div>
    <w:div w:id="1351032917">
      <w:bodyDiv w:val="1"/>
      <w:marLeft w:val="0"/>
      <w:marRight w:val="0"/>
      <w:marTop w:val="0"/>
      <w:marBottom w:val="0"/>
      <w:divBdr>
        <w:top w:val="none" w:sz="0" w:space="0" w:color="auto"/>
        <w:left w:val="none" w:sz="0" w:space="0" w:color="auto"/>
        <w:bottom w:val="none" w:sz="0" w:space="0" w:color="auto"/>
        <w:right w:val="none" w:sz="0" w:space="0" w:color="auto"/>
      </w:divBdr>
    </w:div>
    <w:div w:id="1352877213">
      <w:bodyDiv w:val="1"/>
      <w:marLeft w:val="0"/>
      <w:marRight w:val="0"/>
      <w:marTop w:val="0"/>
      <w:marBottom w:val="0"/>
      <w:divBdr>
        <w:top w:val="none" w:sz="0" w:space="0" w:color="auto"/>
        <w:left w:val="none" w:sz="0" w:space="0" w:color="auto"/>
        <w:bottom w:val="none" w:sz="0" w:space="0" w:color="auto"/>
        <w:right w:val="none" w:sz="0" w:space="0" w:color="auto"/>
      </w:divBdr>
    </w:div>
    <w:div w:id="1361739220">
      <w:bodyDiv w:val="1"/>
      <w:marLeft w:val="0"/>
      <w:marRight w:val="0"/>
      <w:marTop w:val="0"/>
      <w:marBottom w:val="0"/>
      <w:divBdr>
        <w:top w:val="none" w:sz="0" w:space="0" w:color="auto"/>
        <w:left w:val="none" w:sz="0" w:space="0" w:color="auto"/>
        <w:bottom w:val="none" w:sz="0" w:space="0" w:color="auto"/>
        <w:right w:val="none" w:sz="0" w:space="0" w:color="auto"/>
      </w:divBdr>
    </w:div>
    <w:div w:id="1363017927">
      <w:bodyDiv w:val="1"/>
      <w:marLeft w:val="0"/>
      <w:marRight w:val="0"/>
      <w:marTop w:val="0"/>
      <w:marBottom w:val="0"/>
      <w:divBdr>
        <w:top w:val="none" w:sz="0" w:space="0" w:color="auto"/>
        <w:left w:val="none" w:sz="0" w:space="0" w:color="auto"/>
        <w:bottom w:val="none" w:sz="0" w:space="0" w:color="auto"/>
        <w:right w:val="none" w:sz="0" w:space="0" w:color="auto"/>
      </w:divBdr>
    </w:div>
    <w:div w:id="1365180646">
      <w:bodyDiv w:val="1"/>
      <w:marLeft w:val="0"/>
      <w:marRight w:val="0"/>
      <w:marTop w:val="0"/>
      <w:marBottom w:val="0"/>
      <w:divBdr>
        <w:top w:val="none" w:sz="0" w:space="0" w:color="auto"/>
        <w:left w:val="none" w:sz="0" w:space="0" w:color="auto"/>
        <w:bottom w:val="none" w:sz="0" w:space="0" w:color="auto"/>
        <w:right w:val="none" w:sz="0" w:space="0" w:color="auto"/>
      </w:divBdr>
    </w:div>
    <w:div w:id="1369404524">
      <w:bodyDiv w:val="1"/>
      <w:marLeft w:val="0"/>
      <w:marRight w:val="0"/>
      <w:marTop w:val="0"/>
      <w:marBottom w:val="0"/>
      <w:divBdr>
        <w:top w:val="none" w:sz="0" w:space="0" w:color="auto"/>
        <w:left w:val="none" w:sz="0" w:space="0" w:color="auto"/>
        <w:bottom w:val="none" w:sz="0" w:space="0" w:color="auto"/>
        <w:right w:val="none" w:sz="0" w:space="0" w:color="auto"/>
      </w:divBdr>
    </w:div>
    <w:div w:id="1369721070">
      <w:bodyDiv w:val="1"/>
      <w:marLeft w:val="0"/>
      <w:marRight w:val="0"/>
      <w:marTop w:val="0"/>
      <w:marBottom w:val="0"/>
      <w:divBdr>
        <w:top w:val="none" w:sz="0" w:space="0" w:color="auto"/>
        <w:left w:val="none" w:sz="0" w:space="0" w:color="auto"/>
        <w:bottom w:val="none" w:sz="0" w:space="0" w:color="auto"/>
        <w:right w:val="none" w:sz="0" w:space="0" w:color="auto"/>
      </w:divBdr>
    </w:div>
    <w:div w:id="1370378748">
      <w:bodyDiv w:val="1"/>
      <w:marLeft w:val="0"/>
      <w:marRight w:val="0"/>
      <w:marTop w:val="0"/>
      <w:marBottom w:val="0"/>
      <w:divBdr>
        <w:top w:val="none" w:sz="0" w:space="0" w:color="auto"/>
        <w:left w:val="none" w:sz="0" w:space="0" w:color="auto"/>
        <w:bottom w:val="none" w:sz="0" w:space="0" w:color="auto"/>
        <w:right w:val="none" w:sz="0" w:space="0" w:color="auto"/>
      </w:divBdr>
    </w:div>
    <w:div w:id="1378773458">
      <w:bodyDiv w:val="1"/>
      <w:marLeft w:val="0"/>
      <w:marRight w:val="0"/>
      <w:marTop w:val="0"/>
      <w:marBottom w:val="0"/>
      <w:divBdr>
        <w:top w:val="none" w:sz="0" w:space="0" w:color="auto"/>
        <w:left w:val="none" w:sz="0" w:space="0" w:color="auto"/>
        <w:bottom w:val="none" w:sz="0" w:space="0" w:color="auto"/>
        <w:right w:val="none" w:sz="0" w:space="0" w:color="auto"/>
      </w:divBdr>
    </w:div>
    <w:div w:id="1379695686">
      <w:bodyDiv w:val="1"/>
      <w:marLeft w:val="0"/>
      <w:marRight w:val="0"/>
      <w:marTop w:val="0"/>
      <w:marBottom w:val="0"/>
      <w:divBdr>
        <w:top w:val="none" w:sz="0" w:space="0" w:color="auto"/>
        <w:left w:val="none" w:sz="0" w:space="0" w:color="auto"/>
        <w:bottom w:val="none" w:sz="0" w:space="0" w:color="auto"/>
        <w:right w:val="none" w:sz="0" w:space="0" w:color="auto"/>
      </w:divBdr>
    </w:div>
    <w:div w:id="1391032163">
      <w:bodyDiv w:val="1"/>
      <w:marLeft w:val="0"/>
      <w:marRight w:val="0"/>
      <w:marTop w:val="0"/>
      <w:marBottom w:val="0"/>
      <w:divBdr>
        <w:top w:val="none" w:sz="0" w:space="0" w:color="auto"/>
        <w:left w:val="none" w:sz="0" w:space="0" w:color="auto"/>
        <w:bottom w:val="none" w:sz="0" w:space="0" w:color="auto"/>
        <w:right w:val="none" w:sz="0" w:space="0" w:color="auto"/>
      </w:divBdr>
    </w:div>
    <w:div w:id="1393500560">
      <w:bodyDiv w:val="1"/>
      <w:marLeft w:val="0"/>
      <w:marRight w:val="0"/>
      <w:marTop w:val="0"/>
      <w:marBottom w:val="0"/>
      <w:divBdr>
        <w:top w:val="none" w:sz="0" w:space="0" w:color="auto"/>
        <w:left w:val="none" w:sz="0" w:space="0" w:color="auto"/>
        <w:bottom w:val="none" w:sz="0" w:space="0" w:color="auto"/>
        <w:right w:val="none" w:sz="0" w:space="0" w:color="auto"/>
      </w:divBdr>
    </w:div>
    <w:div w:id="1402753654">
      <w:bodyDiv w:val="1"/>
      <w:marLeft w:val="0"/>
      <w:marRight w:val="0"/>
      <w:marTop w:val="0"/>
      <w:marBottom w:val="0"/>
      <w:divBdr>
        <w:top w:val="none" w:sz="0" w:space="0" w:color="auto"/>
        <w:left w:val="none" w:sz="0" w:space="0" w:color="auto"/>
        <w:bottom w:val="none" w:sz="0" w:space="0" w:color="auto"/>
        <w:right w:val="none" w:sz="0" w:space="0" w:color="auto"/>
      </w:divBdr>
    </w:div>
    <w:div w:id="1404523658">
      <w:bodyDiv w:val="1"/>
      <w:marLeft w:val="0"/>
      <w:marRight w:val="0"/>
      <w:marTop w:val="0"/>
      <w:marBottom w:val="0"/>
      <w:divBdr>
        <w:top w:val="none" w:sz="0" w:space="0" w:color="auto"/>
        <w:left w:val="none" w:sz="0" w:space="0" w:color="auto"/>
        <w:bottom w:val="none" w:sz="0" w:space="0" w:color="auto"/>
        <w:right w:val="none" w:sz="0" w:space="0" w:color="auto"/>
      </w:divBdr>
    </w:div>
    <w:div w:id="1407416029">
      <w:bodyDiv w:val="1"/>
      <w:marLeft w:val="0"/>
      <w:marRight w:val="0"/>
      <w:marTop w:val="0"/>
      <w:marBottom w:val="0"/>
      <w:divBdr>
        <w:top w:val="none" w:sz="0" w:space="0" w:color="auto"/>
        <w:left w:val="none" w:sz="0" w:space="0" w:color="auto"/>
        <w:bottom w:val="none" w:sz="0" w:space="0" w:color="auto"/>
        <w:right w:val="none" w:sz="0" w:space="0" w:color="auto"/>
      </w:divBdr>
    </w:div>
    <w:div w:id="1407798201">
      <w:bodyDiv w:val="1"/>
      <w:marLeft w:val="0"/>
      <w:marRight w:val="0"/>
      <w:marTop w:val="0"/>
      <w:marBottom w:val="0"/>
      <w:divBdr>
        <w:top w:val="none" w:sz="0" w:space="0" w:color="auto"/>
        <w:left w:val="none" w:sz="0" w:space="0" w:color="auto"/>
        <w:bottom w:val="none" w:sz="0" w:space="0" w:color="auto"/>
        <w:right w:val="none" w:sz="0" w:space="0" w:color="auto"/>
      </w:divBdr>
    </w:div>
    <w:div w:id="1413117279">
      <w:bodyDiv w:val="1"/>
      <w:marLeft w:val="0"/>
      <w:marRight w:val="0"/>
      <w:marTop w:val="0"/>
      <w:marBottom w:val="0"/>
      <w:divBdr>
        <w:top w:val="none" w:sz="0" w:space="0" w:color="auto"/>
        <w:left w:val="none" w:sz="0" w:space="0" w:color="auto"/>
        <w:bottom w:val="none" w:sz="0" w:space="0" w:color="auto"/>
        <w:right w:val="none" w:sz="0" w:space="0" w:color="auto"/>
      </w:divBdr>
    </w:div>
    <w:div w:id="1416592306">
      <w:bodyDiv w:val="1"/>
      <w:marLeft w:val="0"/>
      <w:marRight w:val="0"/>
      <w:marTop w:val="0"/>
      <w:marBottom w:val="0"/>
      <w:divBdr>
        <w:top w:val="none" w:sz="0" w:space="0" w:color="auto"/>
        <w:left w:val="none" w:sz="0" w:space="0" w:color="auto"/>
        <w:bottom w:val="none" w:sz="0" w:space="0" w:color="auto"/>
        <w:right w:val="none" w:sz="0" w:space="0" w:color="auto"/>
      </w:divBdr>
    </w:div>
    <w:div w:id="1421178166">
      <w:bodyDiv w:val="1"/>
      <w:marLeft w:val="0"/>
      <w:marRight w:val="0"/>
      <w:marTop w:val="0"/>
      <w:marBottom w:val="0"/>
      <w:divBdr>
        <w:top w:val="none" w:sz="0" w:space="0" w:color="auto"/>
        <w:left w:val="none" w:sz="0" w:space="0" w:color="auto"/>
        <w:bottom w:val="none" w:sz="0" w:space="0" w:color="auto"/>
        <w:right w:val="none" w:sz="0" w:space="0" w:color="auto"/>
      </w:divBdr>
    </w:div>
    <w:div w:id="1423604326">
      <w:bodyDiv w:val="1"/>
      <w:marLeft w:val="0"/>
      <w:marRight w:val="0"/>
      <w:marTop w:val="0"/>
      <w:marBottom w:val="0"/>
      <w:divBdr>
        <w:top w:val="none" w:sz="0" w:space="0" w:color="auto"/>
        <w:left w:val="none" w:sz="0" w:space="0" w:color="auto"/>
        <w:bottom w:val="none" w:sz="0" w:space="0" w:color="auto"/>
        <w:right w:val="none" w:sz="0" w:space="0" w:color="auto"/>
      </w:divBdr>
    </w:div>
    <w:div w:id="1441756790">
      <w:bodyDiv w:val="1"/>
      <w:marLeft w:val="0"/>
      <w:marRight w:val="0"/>
      <w:marTop w:val="0"/>
      <w:marBottom w:val="0"/>
      <w:divBdr>
        <w:top w:val="none" w:sz="0" w:space="0" w:color="auto"/>
        <w:left w:val="none" w:sz="0" w:space="0" w:color="auto"/>
        <w:bottom w:val="none" w:sz="0" w:space="0" w:color="auto"/>
        <w:right w:val="none" w:sz="0" w:space="0" w:color="auto"/>
      </w:divBdr>
    </w:div>
    <w:div w:id="1446919789">
      <w:bodyDiv w:val="1"/>
      <w:marLeft w:val="0"/>
      <w:marRight w:val="0"/>
      <w:marTop w:val="0"/>
      <w:marBottom w:val="0"/>
      <w:divBdr>
        <w:top w:val="none" w:sz="0" w:space="0" w:color="auto"/>
        <w:left w:val="none" w:sz="0" w:space="0" w:color="auto"/>
        <w:bottom w:val="none" w:sz="0" w:space="0" w:color="auto"/>
        <w:right w:val="none" w:sz="0" w:space="0" w:color="auto"/>
      </w:divBdr>
    </w:div>
    <w:div w:id="1456825685">
      <w:bodyDiv w:val="1"/>
      <w:marLeft w:val="0"/>
      <w:marRight w:val="0"/>
      <w:marTop w:val="0"/>
      <w:marBottom w:val="0"/>
      <w:divBdr>
        <w:top w:val="none" w:sz="0" w:space="0" w:color="auto"/>
        <w:left w:val="none" w:sz="0" w:space="0" w:color="auto"/>
        <w:bottom w:val="none" w:sz="0" w:space="0" w:color="auto"/>
        <w:right w:val="none" w:sz="0" w:space="0" w:color="auto"/>
      </w:divBdr>
      <w:divsChild>
        <w:div w:id="193080802">
          <w:marLeft w:val="0"/>
          <w:marRight w:val="0"/>
          <w:marTop w:val="0"/>
          <w:marBottom w:val="0"/>
          <w:divBdr>
            <w:top w:val="none" w:sz="0" w:space="0" w:color="auto"/>
            <w:left w:val="none" w:sz="0" w:space="0" w:color="auto"/>
            <w:bottom w:val="none" w:sz="0" w:space="0" w:color="auto"/>
            <w:right w:val="none" w:sz="0" w:space="0" w:color="auto"/>
          </w:divBdr>
          <w:divsChild>
            <w:div w:id="1325233447">
              <w:marLeft w:val="0"/>
              <w:marRight w:val="0"/>
              <w:marTop w:val="0"/>
              <w:marBottom w:val="0"/>
              <w:divBdr>
                <w:top w:val="none" w:sz="0" w:space="0" w:color="auto"/>
                <w:left w:val="none" w:sz="0" w:space="0" w:color="auto"/>
                <w:bottom w:val="none" w:sz="0" w:space="0" w:color="auto"/>
                <w:right w:val="none" w:sz="0" w:space="0" w:color="auto"/>
              </w:divBdr>
              <w:divsChild>
                <w:div w:id="1828011331">
                  <w:marLeft w:val="0"/>
                  <w:marRight w:val="0"/>
                  <w:marTop w:val="0"/>
                  <w:marBottom w:val="0"/>
                  <w:divBdr>
                    <w:top w:val="none" w:sz="0" w:space="0" w:color="auto"/>
                    <w:left w:val="none" w:sz="0" w:space="0" w:color="auto"/>
                    <w:bottom w:val="none" w:sz="0" w:space="0" w:color="auto"/>
                    <w:right w:val="none" w:sz="0" w:space="0" w:color="auto"/>
                  </w:divBdr>
                  <w:divsChild>
                    <w:div w:id="124788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5633">
          <w:marLeft w:val="0"/>
          <w:marRight w:val="0"/>
          <w:marTop w:val="0"/>
          <w:marBottom w:val="0"/>
          <w:divBdr>
            <w:top w:val="none" w:sz="0" w:space="0" w:color="auto"/>
            <w:left w:val="none" w:sz="0" w:space="0" w:color="auto"/>
            <w:bottom w:val="none" w:sz="0" w:space="0" w:color="auto"/>
            <w:right w:val="none" w:sz="0" w:space="0" w:color="auto"/>
          </w:divBdr>
          <w:divsChild>
            <w:div w:id="113863928">
              <w:marLeft w:val="0"/>
              <w:marRight w:val="0"/>
              <w:marTop w:val="0"/>
              <w:marBottom w:val="0"/>
              <w:divBdr>
                <w:top w:val="none" w:sz="0" w:space="0" w:color="auto"/>
                <w:left w:val="none" w:sz="0" w:space="0" w:color="auto"/>
                <w:bottom w:val="none" w:sz="0" w:space="0" w:color="auto"/>
                <w:right w:val="none" w:sz="0" w:space="0" w:color="auto"/>
              </w:divBdr>
              <w:divsChild>
                <w:div w:id="2079476735">
                  <w:marLeft w:val="0"/>
                  <w:marRight w:val="0"/>
                  <w:marTop w:val="0"/>
                  <w:marBottom w:val="0"/>
                  <w:divBdr>
                    <w:top w:val="none" w:sz="0" w:space="0" w:color="auto"/>
                    <w:left w:val="none" w:sz="0" w:space="0" w:color="auto"/>
                    <w:bottom w:val="none" w:sz="0" w:space="0" w:color="auto"/>
                    <w:right w:val="none" w:sz="0" w:space="0" w:color="auto"/>
                  </w:divBdr>
                  <w:divsChild>
                    <w:div w:id="15851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84151">
      <w:bodyDiv w:val="1"/>
      <w:marLeft w:val="0"/>
      <w:marRight w:val="0"/>
      <w:marTop w:val="0"/>
      <w:marBottom w:val="0"/>
      <w:divBdr>
        <w:top w:val="none" w:sz="0" w:space="0" w:color="auto"/>
        <w:left w:val="none" w:sz="0" w:space="0" w:color="auto"/>
        <w:bottom w:val="none" w:sz="0" w:space="0" w:color="auto"/>
        <w:right w:val="none" w:sz="0" w:space="0" w:color="auto"/>
      </w:divBdr>
    </w:div>
    <w:div w:id="1457530202">
      <w:bodyDiv w:val="1"/>
      <w:marLeft w:val="0"/>
      <w:marRight w:val="0"/>
      <w:marTop w:val="0"/>
      <w:marBottom w:val="0"/>
      <w:divBdr>
        <w:top w:val="none" w:sz="0" w:space="0" w:color="auto"/>
        <w:left w:val="none" w:sz="0" w:space="0" w:color="auto"/>
        <w:bottom w:val="none" w:sz="0" w:space="0" w:color="auto"/>
        <w:right w:val="none" w:sz="0" w:space="0" w:color="auto"/>
      </w:divBdr>
    </w:div>
    <w:div w:id="1462841545">
      <w:bodyDiv w:val="1"/>
      <w:marLeft w:val="0"/>
      <w:marRight w:val="0"/>
      <w:marTop w:val="0"/>
      <w:marBottom w:val="0"/>
      <w:divBdr>
        <w:top w:val="none" w:sz="0" w:space="0" w:color="auto"/>
        <w:left w:val="none" w:sz="0" w:space="0" w:color="auto"/>
        <w:bottom w:val="none" w:sz="0" w:space="0" w:color="auto"/>
        <w:right w:val="none" w:sz="0" w:space="0" w:color="auto"/>
      </w:divBdr>
    </w:div>
    <w:div w:id="1463117238">
      <w:bodyDiv w:val="1"/>
      <w:marLeft w:val="0"/>
      <w:marRight w:val="0"/>
      <w:marTop w:val="0"/>
      <w:marBottom w:val="0"/>
      <w:divBdr>
        <w:top w:val="none" w:sz="0" w:space="0" w:color="auto"/>
        <w:left w:val="none" w:sz="0" w:space="0" w:color="auto"/>
        <w:bottom w:val="none" w:sz="0" w:space="0" w:color="auto"/>
        <w:right w:val="none" w:sz="0" w:space="0" w:color="auto"/>
      </w:divBdr>
    </w:div>
    <w:div w:id="1464277221">
      <w:bodyDiv w:val="1"/>
      <w:marLeft w:val="0"/>
      <w:marRight w:val="0"/>
      <w:marTop w:val="0"/>
      <w:marBottom w:val="0"/>
      <w:divBdr>
        <w:top w:val="none" w:sz="0" w:space="0" w:color="auto"/>
        <w:left w:val="none" w:sz="0" w:space="0" w:color="auto"/>
        <w:bottom w:val="none" w:sz="0" w:space="0" w:color="auto"/>
        <w:right w:val="none" w:sz="0" w:space="0" w:color="auto"/>
      </w:divBdr>
    </w:div>
    <w:div w:id="1478759584">
      <w:bodyDiv w:val="1"/>
      <w:marLeft w:val="0"/>
      <w:marRight w:val="0"/>
      <w:marTop w:val="0"/>
      <w:marBottom w:val="0"/>
      <w:divBdr>
        <w:top w:val="none" w:sz="0" w:space="0" w:color="auto"/>
        <w:left w:val="none" w:sz="0" w:space="0" w:color="auto"/>
        <w:bottom w:val="none" w:sz="0" w:space="0" w:color="auto"/>
        <w:right w:val="none" w:sz="0" w:space="0" w:color="auto"/>
      </w:divBdr>
    </w:div>
    <w:div w:id="1478842227">
      <w:bodyDiv w:val="1"/>
      <w:marLeft w:val="0"/>
      <w:marRight w:val="0"/>
      <w:marTop w:val="0"/>
      <w:marBottom w:val="0"/>
      <w:divBdr>
        <w:top w:val="none" w:sz="0" w:space="0" w:color="auto"/>
        <w:left w:val="none" w:sz="0" w:space="0" w:color="auto"/>
        <w:bottom w:val="none" w:sz="0" w:space="0" w:color="auto"/>
        <w:right w:val="none" w:sz="0" w:space="0" w:color="auto"/>
      </w:divBdr>
    </w:div>
    <w:div w:id="1482964480">
      <w:bodyDiv w:val="1"/>
      <w:marLeft w:val="0"/>
      <w:marRight w:val="0"/>
      <w:marTop w:val="0"/>
      <w:marBottom w:val="0"/>
      <w:divBdr>
        <w:top w:val="none" w:sz="0" w:space="0" w:color="auto"/>
        <w:left w:val="none" w:sz="0" w:space="0" w:color="auto"/>
        <w:bottom w:val="none" w:sz="0" w:space="0" w:color="auto"/>
        <w:right w:val="none" w:sz="0" w:space="0" w:color="auto"/>
      </w:divBdr>
    </w:div>
    <w:div w:id="1492675761">
      <w:bodyDiv w:val="1"/>
      <w:marLeft w:val="0"/>
      <w:marRight w:val="0"/>
      <w:marTop w:val="0"/>
      <w:marBottom w:val="0"/>
      <w:divBdr>
        <w:top w:val="none" w:sz="0" w:space="0" w:color="auto"/>
        <w:left w:val="none" w:sz="0" w:space="0" w:color="auto"/>
        <w:bottom w:val="none" w:sz="0" w:space="0" w:color="auto"/>
        <w:right w:val="none" w:sz="0" w:space="0" w:color="auto"/>
      </w:divBdr>
    </w:div>
    <w:div w:id="1492793759">
      <w:bodyDiv w:val="1"/>
      <w:marLeft w:val="0"/>
      <w:marRight w:val="0"/>
      <w:marTop w:val="0"/>
      <w:marBottom w:val="0"/>
      <w:divBdr>
        <w:top w:val="none" w:sz="0" w:space="0" w:color="auto"/>
        <w:left w:val="none" w:sz="0" w:space="0" w:color="auto"/>
        <w:bottom w:val="none" w:sz="0" w:space="0" w:color="auto"/>
        <w:right w:val="none" w:sz="0" w:space="0" w:color="auto"/>
      </w:divBdr>
    </w:div>
    <w:div w:id="1501189592">
      <w:bodyDiv w:val="1"/>
      <w:marLeft w:val="0"/>
      <w:marRight w:val="0"/>
      <w:marTop w:val="0"/>
      <w:marBottom w:val="0"/>
      <w:divBdr>
        <w:top w:val="none" w:sz="0" w:space="0" w:color="auto"/>
        <w:left w:val="none" w:sz="0" w:space="0" w:color="auto"/>
        <w:bottom w:val="none" w:sz="0" w:space="0" w:color="auto"/>
        <w:right w:val="none" w:sz="0" w:space="0" w:color="auto"/>
      </w:divBdr>
    </w:div>
    <w:div w:id="1506164681">
      <w:bodyDiv w:val="1"/>
      <w:marLeft w:val="0"/>
      <w:marRight w:val="0"/>
      <w:marTop w:val="0"/>
      <w:marBottom w:val="0"/>
      <w:divBdr>
        <w:top w:val="none" w:sz="0" w:space="0" w:color="auto"/>
        <w:left w:val="none" w:sz="0" w:space="0" w:color="auto"/>
        <w:bottom w:val="none" w:sz="0" w:space="0" w:color="auto"/>
        <w:right w:val="none" w:sz="0" w:space="0" w:color="auto"/>
      </w:divBdr>
    </w:div>
    <w:div w:id="1510563214">
      <w:bodyDiv w:val="1"/>
      <w:marLeft w:val="0"/>
      <w:marRight w:val="0"/>
      <w:marTop w:val="0"/>
      <w:marBottom w:val="0"/>
      <w:divBdr>
        <w:top w:val="none" w:sz="0" w:space="0" w:color="auto"/>
        <w:left w:val="none" w:sz="0" w:space="0" w:color="auto"/>
        <w:bottom w:val="none" w:sz="0" w:space="0" w:color="auto"/>
        <w:right w:val="none" w:sz="0" w:space="0" w:color="auto"/>
      </w:divBdr>
    </w:div>
    <w:div w:id="1510677182">
      <w:bodyDiv w:val="1"/>
      <w:marLeft w:val="0"/>
      <w:marRight w:val="0"/>
      <w:marTop w:val="0"/>
      <w:marBottom w:val="0"/>
      <w:divBdr>
        <w:top w:val="none" w:sz="0" w:space="0" w:color="auto"/>
        <w:left w:val="none" w:sz="0" w:space="0" w:color="auto"/>
        <w:bottom w:val="none" w:sz="0" w:space="0" w:color="auto"/>
        <w:right w:val="none" w:sz="0" w:space="0" w:color="auto"/>
      </w:divBdr>
    </w:div>
    <w:div w:id="1512986391">
      <w:bodyDiv w:val="1"/>
      <w:marLeft w:val="0"/>
      <w:marRight w:val="0"/>
      <w:marTop w:val="0"/>
      <w:marBottom w:val="0"/>
      <w:divBdr>
        <w:top w:val="none" w:sz="0" w:space="0" w:color="auto"/>
        <w:left w:val="none" w:sz="0" w:space="0" w:color="auto"/>
        <w:bottom w:val="none" w:sz="0" w:space="0" w:color="auto"/>
        <w:right w:val="none" w:sz="0" w:space="0" w:color="auto"/>
      </w:divBdr>
    </w:div>
    <w:div w:id="1516070939">
      <w:bodyDiv w:val="1"/>
      <w:marLeft w:val="0"/>
      <w:marRight w:val="0"/>
      <w:marTop w:val="0"/>
      <w:marBottom w:val="0"/>
      <w:divBdr>
        <w:top w:val="none" w:sz="0" w:space="0" w:color="auto"/>
        <w:left w:val="none" w:sz="0" w:space="0" w:color="auto"/>
        <w:bottom w:val="none" w:sz="0" w:space="0" w:color="auto"/>
        <w:right w:val="none" w:sz="0" w:space="0" w:color="auto"/>
      </w:divBdr>
    </w:div>
    <w:div w:id="1518344177">
      <w:bodyDiv w:val="1"/>
      <w:marLeft w:val="0"/>
      <w:marRight w:val="0"/>
      <w:marTop w:val="0"/>
      <w:marBottom w:val="0"/>
      <w:divBdr>
        <w:top w:val="none" w:sz="0" w:space="0" w:color="auto"/>
        <w:left w:val="none" w:sz="0" w:space="0" w:color="auto"/>
        <w:bottom w:val="none" w:sz="0" w:space="0" w:color="auto"/>
        <w:right w:val="none" w:sz="0" w:space="0" w:color="auto"/>
      </w:divBdr>
    </w:div>
    <w:div w:id="1524126394">
      <w:bodyDiv w:val="1"/>
      <w:marLeft w:val="0"/>
      <w:marRight w:val="0"/>
      <w:marTop w:val="0"/>
      <w:marBottom w:val="0"/>
      <w:divBdr>
        <w:top w:val="none" w:sz="0" w:space="0" w:color="auto"/>
        <w:left w:val="none" w:sz="0" w:space="0" w:color="auto"/>
        <w:bottom w:val="none" w:sz="0" w:space="0" w:color="auto"/>
        <w:right w:val="none" w:sz="0" w:space="0" w:color="auto"/>
      </w:divBdr>
    </w:div>
    <w:div w:id="1524709857">
      <w:bodyDiv w:val="1"/>
      <w:marLeft w:val="0"/>
      <w:marRight w:val="0"/>
      <w:marTop w:val="0"/>
      <w:marBottom w:val="0"/>
      <w:divBdr>
        <w:top w:val="none" w:sz="0" w:space="0" w:color="auto"/>
        <w:left w:val="none" w:sz="0" w:space="0" w:color="auto"/>
        <w:bottom w:val="none" w:sz="0" w:space="0" w:color="auto"/>
        <w:right w:val="none" w:sz="0" w:space="0" w:color="auto"/>
      </w:divBdr>
    </w:div>
    <w:div w:id="1525364136">
      <w:bodyDiv w:val="1"/>
      <w:marLeft w:val="0"/>
      <w:marRight w:val="0"/>
      <w:marTop w:val="0"/>
      <w:marBottom w:val="0"/>
      <w:divBdr>
        <w:top w:val="none" w:sz="0" w:space="0" w:color="auto"/>
        <w:left w:val="none" w:sz="0" w:space="0" w:color="auto"/>
        <w:bottom w:val="none" w:sz="0" w:space="0" w:color="auto"/>
        <w:right w:val="none" w:sz="0" w:space="0" w:color="auto"/>
      </w:divBdr>
    </w:div>
    <w:div w:id="1530754126">
      <w:bodyDiv w:val="1"/>
      <w:marLeft w:val="0"/>
      <w:marRight w:val="0"/>
      <w:marTop w:val="0"/>
      <w:marBottom w:val="0"/>
      <w:divBdr>
        <w:top w:val="none" w:sz="0" w:space="0" w:color="auto"/>
        <w:left w:val="none" w:sz="0" w:space="0" w:color="auto"/>
        <w:bottom w:val="none" w:sz="0" w:space="0" w:color="auto"/>
        <w:right w:val="none" w:sz="0" w:space="0" w:color="auto"/>
      </w:divBdr>
    </w:div>
    <w:div w:id="1532566709">
      <w:bodyDiv w:val="1"/>
      <w:marLeft w:val="0"/>
      <w:marRight w:val="0"/>
      <w:marTop w:val="0"/>
      <w:marBottom w:val="0"/>
      <w:divBdr>
        <w:top w:val="none" w:sz="0" w:space="0" w:color="auto"/>
        <w:left w:val="none" w:sz="0" w:space="0" w:color="auto"/>
        <w:bottom w:val="none" w:sz="0" w:space="0" w:color="auto"/>
        <w:right w:val="none" w:sz="0" w:space="0" w:color="auto"/>
      </w:divBdr>
    </w:div>
    <w:div w:id="1551960578">
      <w:bodyDiv w:val="1"/>
      <w:marLeft w:val="0"/>
      <w:marRight w:val="0"/>
      <w:marTop w:val="0"/>
      <w:marBottom w:val="0"/>
      <w:divBdr>
        <w:top w:val="none" w:sz="0" w:space="0" w:color="auto"/>
        <w:left w:val="none" w:sz="0" w:space="0" w:color="auto"/>
        <w:bottom w:val="none" w:sz="0" w:space="0" w:color="auto"/>
        <w:right w:val="none" w:sz="0" w:space="0" w:color="auto"/>
      </w:divBdr>
    </w:div>
    <w:div w:id="1553466036">
      <w:bodyDiv w:val="1"/>
      <w:marLeft w:val="0"/>
      <w:marRight w:val="0"/>
      <w:marTop w:val="0"/>
      <w:marBottom w:val="0"/>
      <w:divBdr>
        <w:top w:val="none" w:sz="0" w:space="0" w:color="auto"/>
        <w:left w:val="none" w:sz="0" w:space="0" w:color="auto"/>
        <w:bottom w:val="none" w:sz="0" w:space="0" w:color="auto"/>
        <w:right w:val="none" w:sz="0" w:space="0" w:color="auto"/>
      </w:divBdr>
    </w:div>
    <w:div w:id="1559054277">
      <w:bodyDiv w:val="1"/>
      <w:marLeft w:val="0"/>
      <w:marRight w:val="0"/>
      <w:marTop w:val="0"/>
      <w:marBottom w:val="0"/>
      <w:divBdr>
        <w:top w:val="none" w:sz="0" w:space="0" w:color="auto"/>
        <w:left w:val="none" w:sz="0" w:space="0" w:color="auto"/>
        <w:bottom w:val="none" w:sz="0" w:space="0" w:color="auto"/>
        <w:right w:val="none" w:sz="0" w:space="0" w:color="auto"/>
      </w:divBdr>
    </w:div>
    <w:div w:id="1560509715">
      <w:bodyDiv w:val="1"/>
      <w:marLeft w:val="0"/>
      <w:marRight w:val="0"/>
      <w:marTop w:val="0"/>
      <w:marBottom w:val="0"/>
      <w:divBdr>
        <w:top w:val="none" w:sz="0" w:space="0" w:color="auto"/>
        <w:left w:val="none" w:sz="0" w:space="0" w:color="auto"/>
        <w:bottom w:val="none" w:sz="0" w:space="0" w:color="auto"/>
        <w:right w:val="none" w:sz="0" w:space="0" w:color="auto"/>
      </w:divBdr>
    </w:div>
    <w:div w:id="1563253698">
      <w:bodyDiv w:val="1"/>
      <w:marLeft w:val="0"/>
      <w:marRight w:val="0"/>
      <w:marTop w:val="0"/>
      <w:marBottom w:val="0"/>
      <w:divBdr>
        <w:top w:val="none" w:sz="0" w:space="0" w:color="auto"/>
        <w:left w:val="none" w:sz="0" w:space="0" w:color="auto"/>
        <w:bottom w:val="none" w:sz="0" w:space="0" w:color="auto"/>
        <w:right w:val="none" w:sz="0" w:space="0" w:color="auto"/>
      </w:divBdr>
    </w:div>
    <w:div w:id="1565408208">
      <w:bodyDiv w:val="1"/>
      <w:marLeft w:val="0"/>
      <w:marRight w:val="0"/>
      <w:marTop w:val="0"/>
      <w:marBottom w:val="0"/>
      <w:divBdr>
        <w:top w:val="none" w:sz="0" w:space="0" w:color="auto"/>
        <w:left w:val="none" w:sz="0" w:space="0" w:color="auto"/>
        <w:bottom w:val="none" w:sz="0" w:space="0" w:color="auto"/>
        <w:right w:val="none" w:sz="0" w:space="0" w:color="auto"/>
      </w:divBdr>
    </w:div>
    <w:div w:id="1566380301">
      <w:bodyDiv w:val="1"/>
      <w:marLeft w:val="0"/>
      <w:marRight w:val="0"/>
      <w:marTop w:val="0"/>
      <w:marBottom w:val="0"/>
      <w:divBdr>
        <w:top w:val="none" w:sz="0" w:space="0" w:color="auto"/>
        <w:left w:val="none" w:sz="0" w:space="0" w:color="auto"/>
        <w:bottom w:val="none" w:sz="0" w:space="0" w:color="auto"/>
        <w:right w:val="none" w:sz="0" w:space="0" w:color="auto"/>
      </w:divBdr>
    </w:div>
    <w:div w:id="1571887251">
      <w:bodyDiv w:val="1"/>
      <w:marLeft w:val="0"/>
      <w:marRight w:val="0"/>
      <w:marTop w:val="0"/>
      <w:marBottom w:val="0"/>
      <w:divBdr>
        <w:top w:val="none" w:sz="0" w:space="0" w:color="auto"/>
        <w:left w:val="none" w:sz="0" w:space="0" w:color="auto"/>
        <w:bottom w:val="none" w:sz="0" w:space="0" w:color="auto"/>
        <w:right w:val="none" w:sz="0" w:space="0" w:color="auto"/>
      </w:divBdr>
    </w:div>
    <w:div w:id="1572038495">
      <w:bodyDiv w:val="1"/>
      <w:marLeft w:val="0"/>
      <w:marRight w:val="0"/>
      <w:marTop w:val="0"/>
      <w:marBottom w:val="0"/>
      <w:divBdr>
        <w:top w:val="none" w:sz="0" w:space="0" w:color="auto"/>
        <w:left w:val="none" w:sz="0" w:space="0" w:color="auto"/>
        <w:bottom w:val="none" w:sz="0" w:space="0" w:color="auto"/>
        <w:right w:val="none" w:sz="0" w:space="0" w:color="auto"/>
      </w:divBdr>
    </w:div>
    <w:div w:id="1575625263">
      <w:bodyDiv w:val="1"/>
      <w:marLeft w:val="0"/>
      <w:marRight w:val="0"/>
      <w:marTop w:val="0"/>
      <w:marBottom w:val="0"/>
      <w:divBdr>
        <w:top w:val="none" w:sz="0" w:space="0" w:color="auto"/>
        <w:left w:val="none" w:sz="0" w:space="0" w:color="auto"/>
        <w:bottom w:val="none" w:sz="0" w:space="0" w:color="auto"/>
        <w:right w:val="none" w:sz="0" w:space="0" w:color="auto"/>
      </w:divBdr>
    </w:div>
    <w:div w:id="1575629588">
      <w:bodyDiv w:val="1"/>
      <w:marLeft w:val="0"/>
      <w:marRight w:val="0"/>
      <w:marTop w:val="0"/>
      <w:marBottom w:val="0"/>
      <w:divBdr>
        <w:top w:val="none" w:sz="0" w:space="0" w:color="auto"/>
        <w:left w:val="none" w:sz="0" w:space="0" w:color="auto"/>
        <w:bottom w:val="none" w:sz="0" w:space="0" w:color="auto"/>
        <w:right w:val="none" w:sz="0" w:space="0" w:color="auto"/>
      </w:divBdr>
    </w:div>
    <w:div w:id="1577282469">
      <w:bodyDiv w:val="1"/>
      <w:marLeft w:val="0"/>
      <w:marRight w:val="0"/>
      <w:marTop w:val="0"/>
      <w:marBottom w:val="0"/>
      <w:divBdr>
        <w:top w:val="none" w:sz="0" w:space="0" w:color="auto"/>
        <w:left w:val="none" w:sz="0" w:space="0" w:color="auto"/>
        <w:bottom w:val="none" w:sz="0" w:space="0" w:color="auto"/>
        <w:right w:val="none" w:sz="0" w:space="0" w:color="auto"/>
      </w:divBdr>
    </w:div>
    <w:div w:id="1582636819">
      <w:bodyDiv w:val="1"/>
      <w:marLeft w:val="0"/>
      <w:marRight w:val="0"/>
      <w:marTop w:val="0"/>
      <w:marBottom w:val="0"/>
      <w:divBdr>
        <w:top w:val="none" w:sz="0" w:space="0" w:color="auto"/>
        <w:left w:val="none" w:sz="0" w:space="0" w:color="auto"/>
        <w:bottom w:val="none" w:sz="0" w:space="0" w:color="auto"/>
        <w:right w:val="none" w:sz="0" w:space="0" w:color="auto"/>
      </w:divBdr>
    </w:div>
    <w:div w:id="1592394074">
      <w:bodyDiv w:val="1"/>
      <w:marLeft w:val="0"/>
      <w:marRight w:val="0"/>
      <w:marTop w:val="0"/>
      <w:marBottom w:val="0"/>
      <w:divBdr>
        <w:top w:val="none" w:sz="0" w:space="0" w:color="auto"/>
        <w:left w:val="none" w:sz="0" w:space="0" w:color="auto"/>
        <w:bottom w:val="none" w:sz="0" w:space="0" w:color="auto"/>
        <w:right w:val="none" w:sz="0" w:space="0" w:color="auto"/>
      </w:divBdr>
    </w:div>
    <w:div w:id="1593464784">
      <w:bodyDiv w:val="1"/>
      <w:marLeft w:val="0"/>
      <w:marRight w:val="0"/>
      <w:marTop w:val="0"/>
      <w:marBottom w:val="0"/>
      <w:divBdr>
        <w:top w:val="none" w:sz="0" w:space="0" w:color="auto"/>
        <w:left w:val="none" w:sz="0" w:space="0" w:color="auto"/>
        <w:bottom w:val="none" w:sz="0" w:space="0" w:color="auto"/>
        <w:right w:val="none" w:sz="0" w:space="0" w:color="auto"/>
      </w:divBdr>
    </w:div>
    <w:div w:id="1596937968">
      <w:bodyDiv w:val="1"/>
      <w:marLeft w:val="0"/>
      <w:marRight w:val="0"/>
      <w:marTop w:val="0"/>
      <w:marBottom w:val="0"/>
      <w:divBdr>
        <w:top w:val="none" w:sz="0" w:space="0" w:color="auto"/>
        <w:left w:val="none" w:sz="0" w:space="0" w:color="auto"/>
        <w:bottom w:val="none" w:sz="0" w:space="0" w:color="auto"/>
        <w:right w:val="none" w:sz="0" w:space="0" w:color="auto"/>
      </w:divBdr>
    </w:div>
    <w:div w:id="1601404146">
      <w:bodyDiv w:val="1"/>
      <w:marLeft w:val="0"/>
      <w:marRight w:val="0"/>
      <w:marTop w:val="0"/>
      <w:marBottom w:val="0"/>
      <w:divBdr>
        <w:top w:val="none" w:sz="0" w:space="0" w:color="auto"/>
        <w:left w:val="none" w:sz="0" w:space="0" w:color="auto"/>
        <w:bottom w:val="none" w:sz="0" w:space="0" w:color="auto"/>
        <w:right w:val="none" w:sz="0" w:space="0" w:color="auto"/>
      </w:divBdr>
    </w:div>
    <w:div w:id="1605382366">
      <w:bodyDiv w:val="1"/>
      <w:marLeft w:val="0"/>
      <w:marRight w:val="0"/>
      <w:marTop w:val="0"/>
      <w:marBottom w:val="0"/>
      <w:divBdr>
        <w:top w:val="none" w:sz="0" w:space="0" w:color="auto"/>
        <w:left w:val="none" w:sz="0" w:space="0" w:color="auto"/>
        <w:bottom w:val="none" w:sz="0" w:space="0" w:color="auto"/>
        <w:right w:val="none" w:sz="0" w:space="0" w:color="auto"/>
      </w:divBdr>
    </w:div>
    <w:div w:id="1612082296">
      <w:bodyDiv w:val="1"/>
      <w:marLeft w:val="0"/>
      <w:marRight w:val="0"/>
      <w:marTop w:val="0"/>
      <w:marBottom w:val="0"/>
      <w:divBdr>
        <w:top w:val="none" w:sz="0" w:space="0" w:color="auto"/>
        <w:left w:val="none" w:sz="0" w:space="0" w:color="auto"/>
        <w:bottom w:val="none" w:sz="0" w:space="0" w:color="auto"/>
        <w:right w:val="none" w:sz="0" w:space="0" w:color="auto"/>
      </w:divBdr>
    </w:div>
    <w:div w:id="1612086378">
      <w:bodyDiv w:val="1"/>
      <w:marLeft w:val="0"/>
      <w:marRight w:val="0"/>
      <w:marTop w:val="0"/>
      <w:marBottom w:val="0"/>
      <w:divBdr>
        <w:top w:val="none" w:sz="0" w:space="0" w:color="auto"/>
        <w:left w:val="none" w:sz="0" w:space="0" w:color="auto"/>
        <w:bottom w:val="none" w:sz="0" w:space="0" w:color="auto"/>
        <w:right w:val="none" w:sz="0" w:space="0" w:color="auto"/>
      </w:divBdr>
    </w:div>
    <w:div w:id="1623731040">
      <w:bodyDiv w:val="1"/>
      <w:marLeft w:val="0"/>
      <w:marRight w:val="0"/>
      <w:marTop w:val="0"/>
      <w:marBottom w:val="0"/>
      <w:divBdr>
        <w:top w:val="none" w:sz="0" w:space="0" w:color="auto"/>
        <w:left w:val="none" w:sz="0" w:space="0" w:color="auto"/>
        <w:bottom w:val="none" w:sz="0" w:space="0" w:color="auto"/>
        <w:right w:val="none" w:sz="0" w:space="0" w:color="auto"/>
      </w:divBdr>
    </w:div>
    <w:div w:id="1626807539">
      <w:bodyDiv w:val="1"/>
      <w:marLeft w:val="0"/>
      <w:marRight w:val="0"/>
      <w:marTop w:val="0"/>
      <w:marBottom w:val="0"/>
      <w:divBdr>
        <w:top w:val="none" w:sz="0" w:space="0" w:color="auto"/>
        <w:left w:val="none" w:sz="0" w:space="0" w:color="auto"/>
        <w:bottom w:val="none" w:sz="0" w:space="0" w:color="auto"/>
        <w:right w:val="none" w:sz="0" w:space="0" w:color="auto"/>
      </w:divBdr>
    </w:div>
    <w:div w:id="1638297097">
      <w:bodyDiv w:val="1"/>
      <w:marLeft w:val="0"/>
      <w:marRight w:val="0"/>
      <w:marTop w:val="0"/>
      <w:marBottom w:val="0"/>
      <w:divBdr>
        <w:top w:val="none" w:sz="0" w:space="0" w:color="auto"/>
        <w:left w:val="none" w:sz="0" w:space="0" w:color="auto"/>
        <w:bottom w:val="none" w:sz="0" w:space="0" w:color="auto"/>
        <w:right w:val="none" w:sz="0" w:space="0" w:color="auto"/>
      </w:divBdr>
    </w:div>
    <w:div w:id="1644311359">
      <w:bodyDiv w:val="1"/>
      <w:marLeft w:val="0"/>
      <w:marRight w:val="0"/>
      <w:marTop w:val="0"/>
      <w:marBottom w:val="0"/>
      <w:divBdr>
        <w:top w:val="none" w:sz="0" w:space="0" w:color="auto"/>
        <w:left w:val="none" w:sz="0" w:space="0" w:color="auto"/>
        <w:bottom w:val="none" w:sz="0" w:space="0" w:color="auto"/>
        <w:right w:val="none" w:sz="0" w:space="0" w:color="auto"/>
      </w:divBdr>
    </w:div>
    <w:div w:id="1648122398">
      <w:bodyDiv w:val="1"/>
      <w:marLeft w:val="0"/>
      <w:marRight w:val="0"/>
      <w:marTop w:val="0"/>
      <w:marBottom w:val="0"/>
      <w:divBdr>
        <w:top w:val="none" w:sz="0" w:space="0" w:color="auto"/>
        <w:left w:val="none" w:sz="0" w:space="0" w:color="auto"/>
        <w:bottom w:val="none" w:sz="0" w:space="0" w:color="auto"/>
        <w:right w:val="none" w:sz="0" w:space="0" w:color="auto"/>
      </w:divBdr>
    </w:div>
    <w:div w:id="1649823114">
      <w:bodyDiv w:val="1"/>
      <w:marLeft w:val="0"/>
      <w:marRight w:val="0"/>
      <w:marTop w:val="0"/>
      <w:marBottom w:val="0"/>
      <w:divBdr>
        <w:top w:val="none" w:sz="0" w:space="0" w:color="auto"/>
        <w:left w:val="none" w:sz="0" w:space="0" w:color="auto"/>
        <w:bottom w:val="none" w:sz="0" w:space="0" w:color="auto"/>
        <w:right w:val="none" w:sz="0" w:space="0" w:color="auto"/>
      </w:divBdr>
      <w:divsChild>
        <w:div w:id="1202985549">
          <w:marLeft w:val="0"/>
          <w:marRight w:val="0"/>
          <w:marTop w:val="0"/>
          <w:marBottom w:val="0"/>
          <w:divBdr>
            <w:top w:val="none" w:sz="0" w:space="0" w:color="auto"/>
            <w:left w:val="none" w:sz="0" w:space="0" w:color="auto"/>
            <w:bottom w:val="none" w:sz="0" w:space="0" w:color="auto"/>
            <w:right w:val="none" w:sz="0" w:space="0" w:color="auto"/>
          </w:divBdr>
        </w:div>
        <w:div w:id="2106488679">
          <w:marLeft w:val="-225"/>
          <w:marRight w:val="-225"/>
          <w:marTop w:val="0"/>
          <w:marBottom w:val="0"/>
          <w:divBdr>
            <w:top w:val="none" w:sz="0" w:space="0" w:color="auto"/>
            <w:left w:val="none" w:sz="0" w:space="0" w:color="auto"/>
            <w:bottom w:val="none" w:sz="0" w:space="0" w:color="auto"/>
            <w:right w:val="none" w:sz="0" w:space="0" w:color="auto"/>
          </w:divBdr>
          <w:divsChild>
            <w:div w:id="599416238">
              <w:marLeft w:val="0"/>
              <w:marRight w:val="0"/>
              <w:marTop w:val="0"/>
              <w:marBottom w:val="0"/>
              <w:divBdr>
                <w:top w:val="none" w:sz="0" w:space="0" w:color="auto"/>
                <w:left w:val="none" w:sz="0" w:space="0" w:color="auto"/>
                <w:bottom w:val="none" w:sz="0" w:space="0" w:color="auto"/>
                <w:right w:val="none" w:sz="0" w:space="0" w:color="auto"/>
              </w:divBdr>
              <w:divsChild>
                <w:div w:id="11079158">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1654678065">
      <w:bodyDiv w:val="1"/>
      <w:marLeft w:val="0"/>
      <w:marRight w:val="0"/>
      <w:marTop w:val="0"/>
      <w:marBottom w:val="0"/>
      <w:divBdr>
        <w:top w:val="none" w:sz="0" w:space="0" w:color="auto"/>
        <w:left w:val="none" w:sz="0" w:space="0" w:color="auto"/>
        <w:bottom w:val="none" w:sz="0" w:space="0" w:color="auto"/>
        <w:right w:val="none" w:sz="0" w:space="0" w:color="auto"/>
      </w:divBdr>
    </w:div>
    <w:div w:id="1656060928">
      <w:bodyDiv w:val="1"/>
      <w:marLeft w:val="0"/>
      <w:marRight w:val="0"/>
      <w:marTop w:val="0"/>
      <w:marBottom w:val="0"/>
      <w:divBdr>
        <w:top w:val="none" w:sz="0" w:space="0" w:color="auto"/>
        <w:left w:val="none" w:sz="0" w:space="0" w:color="auto"/>
        <w:bottom w:val="none" w:sz="0" w:space="0" w:color="auto"/>
        <w:right w:val="none" w:sz="0" w:space="0" w:color="auto"/>
      </w:divBdr>
    </w:div>
    <w:div w:id="1659796907">
      <w:bodyDiv w:val="1"/>
      <w:marLeft w:val="0"/>
      <w:marRight w:val="0"/>
      <w:marTop w:val="0"/>
      <w:marBottom w:val="0"/>
      <w:divBdr>
        <w:top w:val="none" w:sz="0" w:space="0" w:color="auto"/>
        <w:left w:val="none" w:sz="0" w:space="0" w:color="auto"/>
        <w:bottom w:val="none" w:sz="0" w:space="0" w:color="auto"/>
        <w:right w:val="none" w:sz="0" w:space="0" w:color="auto"/>
      </w:divBdr>
    </w:div>
    <w:div w:id="1662614949">
      <w:bodyDiv w:val="1"/>
      <w:marLeft w:val="0"/>
      <w:marRight w:val="0"/>
      <w:marTop w:val="0"/>
      <w:marBottom w:val="0"/>
      <w:divBdr>
        <w:top w:val="none" w:sz="0" w:space="0" w:color="auto"/>
        <w:left w:val="none" w:sz="0" w:space="0" w:color="auto"/>
        <w:bottom w:val="none" w:sz="0" w:space="0" w:color="auto"/>
        <w:right w:val="none" w:sz="0" w:space="0" w:color="auto"/>
      </w:divBdr>
    </w:div>
    <w:div w:id="1666279895">
      <w:bodyDiv w:val="1"/>
      <w:marLeft w:val="0"/>
      <w:marRight w:val="0"/>
      <w:marTop w:val="0"/>
      <w:marBottom w:val="0"/>
      <w:divBdr>
        <w:top w:val="none" w:sz="0" w:space="0" w:color="auto"/>
        <w:left w:val="none" w:sz="0" w:space="0" w:color="auto"/>
        <w:bottom w:val="none" w:sz="0" w:space="0" w:color="auto"/>
        <w:right w:val="none" w:sz="0" w:space="0" w:color="auto"/>
      </w:divBdr>
    </w:div>
    <w:div w:id="1679504876">
      <w:bodyDiv w:val="1"/>
      <w:marLeft w:val="0"/>
      <w:marRight w:val="0"/>
      <w:marTop w:val="0"/>
      <w:marBottom w:val="0"/>
      <w:divBdr>
        <w:top w:val="none" w:sz="0" w:space="0" w:color="auto"/>
        <w:left w:val="none" w:sz="0" w:space="0" w:color="auto"/>
        <w:bottom w:val="none" w:sz="0" w:space="0" w:color="auto"/>
        <w:right w:val="none" w:sz="0" w:space="0" w:color="auto"/>
      </w:divBdr>
    </w:div>
    <w:div w:id="1681588357">
      <w:bodyDiv w:val="1"/>
      <w:marLeft w:val="0"/>
      <w:marRight w:val="0"/>
      <w:marTop w:val="0"/>
      <w:marBottom w:val="0"/>
      <w:divBdr>
        <w:top w:val="none" w:sz="0" w:space="0" w:color="auto"/>
        <w:left w:val="none" w:sz="0" w:space="0" w:color="auto"/>
        <w:bottom w:val="none" w:sz="0" w:space="0" w:color="auto"/>
        <w:right w:val="none" w:sz="0" w:space="0" w:color="auto"/>
      </w:divBdr>
    </w:div>
    <w:div w:id="1700087445">
      <w:bodyDiv w:val="1"/>
      <w:marLeft w:val="0"/>
      <w:marRight w:val="0"/>
      <w:marTop w:val="0"/>
      <w:marBottom w:val="0"/>
      <w:divBdr>
        <w:top w:val="none" w:sz="0" w:space="0" w:color="auto"/>
        <w:left w:val="none" w:sz="0" w:space="0" w:color="auto"/>
        <w:bottom w:val="none" w:sz="0" w:space="0" w:color="auto"/>
        <w:right w:val="none" w:sz="0" w:space="0" w:color="auto"/>
      </w:divBdr>
    </w:div>
    <w:div w:id="1704358926">
      <w:bodyDiv w:val="1"/>
      <w:marLeft w:val="0"/>
      <w:marRight w:val="0"/>
      <w:marTop w:val="0"/>
      <w:marBottom w:val="0"/>
      <w:divBdr>
        <w:top w:val="none" w:sz="0" w:space="0" w:color="auto"/>
        <w:left w:val="none" w:sz="0" w:space="0" w:color="auto"/>
        <w:bottom w:val="none" w:sz="0" w:space="0" w:color="auto"/>
        <w:right w:val="none" w:sz="0" w:space="0" w:color="auto"/>
      </w:divBdr>
    </w:div>
    <w:div w:id="1705786070">
      <w:bodyDiv w:val="1"/>
      <w:marLeft w:val="0"/>
      <w:marRight w:val="0"/>
      <w:marTop w:val="0"/>
      <w:marBottom w:val="0"/>
      <w:divBdr>
        <w:top w:val="none" w:sz="0" w:space="0" w:color="auto"/>
        <w:left w:val="none" w:sz="0" w:space="0" w:color="auto"/>
        <w:bottom w:val="none" w:sz="0" w:space="0" w:color="auto"/>
        <w:right w:val="none" w:sz="0" w:space="0" w:color="auto"/>
      </w:divBdr>
    </w:div>
    <w:div w:id="1710563771">
      <w:bodyDiv w:val="1"/>
      <w:marLeft w:val="0"/>
      <w:marRight w:val="0"/>
      <w:marTop w:val="0"/>
      <w:marBottom w:val="0"/>
      <w:divBdr>
        <w:top w:val="none" w:sz="0" w:space="0" w:color="auto"/>
        <w:left w:val="none" w:sz="0" w:space="0" w:color="auto"/>
        <w:bottom w:val="none" w:sz="0" w:space="0" w:color="auto"/>
        <w:right w:val="none" w:sz="0" w:space="0" w:color="auto"/>
      </w:divBdr>
    </w:div>
    <w:div w:id="1712612285">
      <w:bodyDiv w:val="1"/>
      <w:marLeft w:val="0"/>
      <w:marRight w:val="0"/>
      <w:marTop w:val="0"/>
      <w:marBottom w:val="0"/>
      <w:divBdr>
        <w:top w:val="none" w:sz="0" w:space="0" w:color="auto"/>
        <w:left w:val="none" w:sz="0" w:space="0" w:color="auto"/>
        <w:bottom w:val="none" w:sz="0" w:space="0" w:color="auto"/>
        <w:right w:val="none" w:sz="0" w:space="0" w:color="auto"/>
      </w:divBdr>
    </w:div>
    <w:div w:id="1724796015">
      <w:bodyDiv w:val="1"/>
      <w:marLeft w:val="0"/>
      <w:marRight w:val="0"/>
      <w:marTop w:val="0"/>
      <w:marBottom w:val="0"/>
      <w:divBdr>
        <w:top w:val="none" w:sz="0" w:space="0" w:color="auto"/>
        <w:left w:val="none" w:sz="0" w:space="0" w:color="auto"/>
        <w:bottom w:val="none" w:sz="0" w:space="0" w:color="auto"/>
        <w:right w:val="none" w:sz="0" w:space="0" w:color="auto"/>
      </w:divBdr>
    </w:div>
    <w:div w:id="1730491748">
      <w:bodyDiv w:val="1"/>
      <w:marLeft w:val="0"/>
      <w:marRight w:val="0"/>
      <w:marTop w:val="0"/>
      <w:marBottom w:val="0"/>
      <w:divBdr>
        <w:top w:val="none" w:sz="0" w:space="0" w:color="auto"/>
        <w:left w:val="none" w:sz="0" w:space="0" w:color="auto"/>
        <w:bottom w:val="none" w:sz="0" w:space="0" w:color="auto"/>
        <w:right w:val="none" w:sz="0" w:space="0" w:color="auto"/>
      </w:divBdr>
    </w:div>
    <w:div w:id="1738162065">
      <w:bodyDiv w:val="1"/>
      <w:marLeft w:val="0"/>
      <w:marRight w:val="0"/>
      <w:marTop w:val="0"/>
      <w:marBottom w:val="0"/>
      <w:divBdr>
        <w:top w:val="none" w:sz="0" w:space="0" w:color="auto"/>
        <w:left w:val="none" w:sz="0" w:space="0" w:color="auto"/>
        <w:bottom w:val="none" w:sz="0" w:space="0" w:color="auto"/>
        <w:right w:val="none" w:sz="0" w:space="0" w:color="auto"/>
      </w:divBdr>
    </w:div>
    <w:div w:id="1741054543">
      <w:bodyDiv w:val="1"/>
      <w:marLeft w:val="0"/>
      <w:marRight w:val="0"/>
      <w:marTop w:val="0"/>
      <w:marBottom w:val="0"/>
      <w:divBdr>
        <w:top w:val="none" w:sz="0" w:space="0" w:color="auto"/>
        <w:left w:val="none" w:sz="0" w:space="0" w:color="auto"/>
        <w:bottom w:val="none" w:sz="0" w:space="0" w:color="auto"/>
        <w:right w:val="none" w:sz="0" w:space="0" w:color="auto"/>
      </w:divBdr>
    </w:div>
    <w:div w:id="1742748462">
      <w:bodyDiv w:val="1"/>
      <w:marLeft w:val="0"/>
      <w:marRight w:val="0"/>
      <w:marTop w:val="0"/>
      <w:marBottom w:val="0"/>
      <w:divBdr>
        <w:top w:val="none" w:sz="0" w:space="0" w:color="auto"/>
        <w:left w:val="none" w:sz="0" w:space="0" w:color="auto"/>
        <w:bottom w:val="none" w:sz="0" w:space="0" w:color="auto"/>
        <w:right w:val="none" w:sz="0" w:space="0" w:color="auto"/>
      </w:divBdr>
    </w:div>
    <w:div w:id="1750729820">
      <w:bodyDiv w:val="1"/>
      <w:marLeft w:val="0"/>
      <w:marRight w:val="0"/>
      <w:marTop w:val="0"/>
      <w:marBottom w:val="0"/>
      <w:divBdr>
        <w:top w:val="none" w:sz="0" w:space="0" w:color="auto"/>
        <w:left w:val="none" w:sz="0" w:space="0" w:color="auto"/>
        <w:bottom w:val="none" w:sz="0" w:space="0" w:color="auto"/>
        <w:right w:val="none" w:sz="0" w:space="0" w:color="auto"/>
      </w:divBdr>
    </w:div>
    <w:div w:id="1760714763">
      <w:bodyDiv w:val="1"/>
      <w:marLeft w:val="0"/>
      <w:marRight w:val="0"/>
      <w:marTop w:val="0"/>
      <w:marBottom w:val="0"/>
      <w:divBdr>
        <w:top w:val="none" w:sz="0" w:space="0" w:color="auto"/>
        <w:left w:val="none" w:sz="0" w:space="0" w:color="auto"/>
        <w:bottom w:val="none" w:sz="0" w:space="0" w:color="auto"/>
        <w:right w:val="none" w:sz="0" w:space="0" w:color="auto"/>
      </w:divBdr>
    </w:div>
    <w:div w:id="1763138351">
      <w:bodyDiv w:val="1"/>
      <w:marLeft w:val="0"/>
      <w:marRight w:val="0"/>
      <w:marTop w:val="0"/>
      <w:marBottom w:val="0"/>
      <w:divBdr>
        <w:top w:val="none" w:sz="0" w:space="0" w:color="auto"/>
        <w:left w:val="none" w:sz="0" w:space="0" w:color="auto"/>
        <w:bottom w:val="none" w:sz="0" w:space="0" w:color="auto"/>
        <w:right w:val="none" w:sz="0" w:space="0" w:color="auto"/>
      </w:divBdr>
      <w:divsChild>
        <w:div w:id="1716154138">
          <w:marLeft w:val="0"/>
          <w:marRight w:val="0"/>
          <w:marTop w:val="0"/>
          <w:marBottom w:val="0"/>
          <w:divBdr>
            <w:top w:val="none" w:sz="0" w:space="0" w:color="auto"/>
            <w:left w:val="none" w:sz="0" w:space="0" w:color="auto"/>
            <w:bottom w:val="none" w:sz="0" w:space="0" w:color="auto"/>
            <w:right w:val="none" w:sz="0" w:space="0" w:color="auto"/>
          </w:divBdr>
        </w:div>
      </w:divsChild>
    </w:div>
    <w:div w:id="1767770708">
      <w:bodyDiv w:val="1"/>
      <w:marLeft w:val="0"/>
      <w:marRight w:val="0"/>
      <w:marTop w:val="0"/>
      <w:marBottom w:val="0"/>
      <w:divBdr>
        <w:top w:val="none" w:sz="0" w:space="0" w:color="auto"/>
        <w:left w:val="none" w:sz="0" w:space="0" w:color="auto"/>
        <w:bottom w:val="none" w:sz="0" w:space="0" w:color="auto"/>
        <w:right w:val="none" w:sz="0" w:space="0" w:color="auto"/>
      </w:divBdr>
    </w:div>
    <w:div w:id="1779328078">
      <w:bodyDiv w:val="1"/>
      <w:marLeft w:val="0"/>
      <w:marRight w:val="0"/>
      <w:marTop w:val="0"/>
      <w:marBottom w:val="0"/>
      <w:divBdr>
        <w:top w:val="none" w:sz="0" w:space="0" w:color="auto"/>
        <w:left w:val="none" w:sz="0" w:space="0" w:color="auto"/>
        <w:bottom w:val="none" w:sz="0" w:space="0" w:color="auto"/>
        <w:right w:val="none" w:sz="0" w:space="0" w:color="auto"/>
      </w:divBdr>
    </w:div>
    <w:div w:id="1787654012">
      <w:bodyDiv w:val="1"/>
      <w:marLeft w:val="0"/>
      <w:marRight w:val="0"/>
      <w:marTop w:val="0"/>
      <w:marBottom w:val="0"/>
      <w:divBdr>
        <w:top w:val="none" w:sz="0" w:space="0" w:color="auto"/>
        <w:left w:val="none" w:sz="0" w:space="0" w:color="auto"/>
        <w:bottom w:val="none" w:sz="0" w:space="0" w:color="auto"/>
        <w:right w:val="none" w:sz="0" w:space="0" w:color="auto"/>
      </w:divBdr>
    </w:div>
    <w:div w:id="1788232653">
      <w:bodyDiv w:val="1"/>
      <w:marLeft w:val="0"/>
      <w:marRight w:val="0"/>
      <w:marTop w:val="0"/>
      <w:marBottom w:val="0"/>
      <w:divBdr>
        <w:top w:val="none" w:sz="0" w:space="0" w:color="auto"/>
        <w:left w:val="none" w:sz="0" w:space="0" w:color="auto"/>
        <w:bottom w:val="none" w:sz="0" w:space="0" w:color="auto"/>
        <w:right w:val="none" w:sz="0" w:space="0" w:color="auto"/>
      </w:divBdr>
    </w:div>
    <w:div w:id="1789742524">
      <w:bodyDiv w:val="1"/>
      <w:marLeft w:val="0"/>
      <w:marRight w:val="0"/>
      <w:marTop w:val="0"/>
      <w:marBottom w:val="0"/>
      <w:divBdr>
        <w:top w:val="none" w:sz="0" w:space="0" w:color="auto"/>
        <w:left w:val="none" w:sz="0" w:space="0" w:color="auto"/>
        <w:bottom w:val="none" w:sz="0" w:space="0" w:color="auto"/>
        <w:right w:val="none" w:sz="0" w:space="0" w:color="auto"/>
      </w:divBdr>
    </w:div>
    <w:div w:id="1790197246">
      <w:bodyDiv w:val="1"/>
      <w:marLeft w:val="0"/>
      <w:marRight w:val="0"/>
      <w:marTop w:val="0"/>
      <w:marBottom w:val="0"/>
      <w:divBdr>
        <w:top w:val="none" w:sz="0" w:space="0" w:color="auto"/>
        <w:left w:val="none" w:sz="0" w:space="0" w:color="auto"/>
        <w:bottom w:val="none" w:sz="0" w:space="0" w:color="auto"/>
        <w:right w:val="none" w:sz="0" w:space="0" w:color="auto"/>
      </w:divBdr>
    </w:div>
    <w:div w:id="1792086313">
      <w:bodyDiv w:val="1"/>
      <w:marLeft w:val="0"/>
      <w:marRight w:val="0"/>
      <w:marTop w:val="0"/>
      <w:marBottom w:val="0"/>
      <w:divBdr>
        <w:top w:val="none" w:sz="0" w:space="0" w:color="auto"/>
        <w:left w:val="none" w:sz="0" w:space="0" w:color="auto"/>
        <w:bottom w:val="none" w:sz="0" w:space="0" w:color="auto"/>
        <w:right w:val="none" w:sz="0" w:space="0" w:color="auto"/>
      </w:divBdr>
    </w:div>
    <w:div w:id="1796488285">
      <w:bodyDiv w:val="1"/>
      <w:marLeft w:val="0"/>
      <w:marRight w:val="0"/>
      <w:marTop w:val="0"/>
      <w:marBottom w:val="0"/>
      <w:divBdr>
        <w:top w:val="none" w:sz="0" w:space="0" w:color="auto"/>
        <w:left w:val="none" w:sz="0" w:space="0" w:color="auto"/>
        <w:bottom w:val="none" w:sz="0" w:space="0" w:color="auto"/>
        <w:right w:val="none" w:sz="0" w:space="0" w:color="auto"/>
      </w:divBdr>
    </w:div>
    <w:div w:id="1804540923">
      <w:bodyDiv w:val="1"/>
      <w:marLeft w:val="0"/>
      <w:marRight w:val="0"/>
      <w:marTop w:val="0"/>
      <w:marBottom w:val="0"/>
      <w:divBdr>
        <w:top w:val="none" w:sz="0" w:space="0" w:color="auto"/>
        <w:left w:val="none" w:sz="0" w:space="0" w:color="auto"/>
        <w:bottom w:val="none" w:sz="0" w:space="0" w:color="auto"/>
        <w:right w:val="none" w:sz="0" w:space="0" w:color="auto"/>
      </w:divBdr>
    </w:div>
    <w:div w:id="1806504126">
      <w:bodyDiv w:val="1"/>
      <w:marLeft w:val="0"/>
      <w:marRight w:val="0"/>
      <w:marTop w:val="0"/>
      <w:marBottom w:val="0"/>
      <w:divBdr>
        <w:top w:val="none" w:sz="0" w:space="0" w:color="auto"/>
        <w:left w:val="none" w:sz="0" w:space="0" w:color="auto"/>
        <w:bottom w:val="none" w:sz="0" w:space="0" w:color="auto"/>
        <w:right w:val="none" w:sz="0" w:space="0" w:color="auto"/>
      </w:divBdr>
    </w:div>
    <w:div w:id="1808890423">
      <w:bodyDiv w:val="1"/>
      <w:marLeft w:val="0"/>
      <w:marRight w:val="0"/>
      <w:marTop w:val="0"/>
      <w:marBottom w:val="0"/>
      <w:divBdr>
        <w:top w:val="none" w:sz="0" w:space="0" w:color="auto"/>
        <w:left w:val="none" w:sz="0" w:space="0" w:color="auto"/>
        <w:bottom w:val="none" w:sz="0" w:space="0" w:color="auto"/>
        <w:right w:val="none" w:sz="0" w:space="0" w:color="auto"/>
      </w:divBdr>
    </w:div>
    <w:div w:id="1813133223">
      <w:bodyDiv w:val="1"/>
      <w:marLeft w:val="0"/>
      <w:marRight w:val="0"/>
      <w:marTop w:val="0"/>
      <w:marBottom w:val="0"/>
      <w:divBdr>
        <w:top w:val="none" w:sz="0" w:space="0" w:color="auto"/>
        <w:left w:val="none" w:sz="0" w:space="0" w:color="auto"/>
        <w:bottom w:val="none" w:sz="0" w:space="0" w:color="auto"/>
        <w:right w:val="none" w:sz="0" w:space="0" w:color="auto"/>
      </w:divBdr>
    </w:div>
    <w:div w:id="1815831695">
      <w:bodyDiv w:val="1"/>
      <w:marLeft w:val="0"/>
      <w:marRight w:val="0"/>
      <w:marTop w:val="0"/>
      <w:marBottom w:val="0"/>
      <w:divBdr>
        <w:top w:val="none" w:sz="0" w:space="0" w:color="auto"/>
        <w:left w:val="none" w:sz="0" w:space="0" w:color="auto"/>
        <w:bottom w:val="none" w:sz="0" w:space="0" w:color="auto"/>
        <w:right w:val="none" w:sz="0" w:space="0" w:color="auto"/>
      </w:divBdr>
    </w:div>
    <w:div w:id="1818262393">
      <w:bodyDiv w:val="1"/>
      <w:marLeft w:val="0"/>
      <w:marRight w:val="0"/>
      <w:marTop w:val="0"/>
      <w:marBottom w:val="0"/>
      <w:divBdr>
        <w:top w:val="none" w:sz="0" w:space="0" w:color="auto"/>
        <w:left w:val="none" w:sz="0" w:space="0" w:color="auto"/>
        <w:bottom w:val="none" w:sz="0" w:space="0" w:color="auto"/>
        <w:right w:val="none" w:sz="0" w:space="0" w:color="auto"/>
      </w:divBdr>
    </w:div>
    <w:div w:id="1820800285">
      <w:bodyDiv w:val="1"/>
      <w:marLeft w:val="0"/>
      <w:marRight w:val="0"/>
      <w:marTop w:val="0"/>
      <w:marBottom w:val="0"/>
      <w:divBdr>
        <w:top w:val="none" w:sz="0" w:space="0" w:color="auto"/>
        <w:left w:val="none" w:sz="0" w:space="0" w:color="auto"/>
        <w:bottom w:val="none" w:sz="0" w:space="0" w:color="auto"/>
        <w:right w:val="none" w:sz="0" w:space="0" w:color="auto"/>
      </w:divBdr>
    </w:div>
    <w:div w:id="1837456570">
      <w:bodyDiv w:val="1"/>
      <w:marLeft w:val="0"/>
      <w:marRight w:val="0"/>
      <w:marTop w:val="0"/>
      <w:marBottom w:val="0"/>
      <w:divBdr>
        <w:top w:val="none" w:sz="0" w:space="0" w:color="auto"/>
        <w:left w:val="none" w:sz="0" w:space="0" w:color="auto"/>
        <w:bottom w:val="none" w:sz="0" w:space="0" w:color="auto"/>
        <w:right w:val="none" w:sz="0" w:space="0" w:color="auto"/>
      </w:divBdr>
    </w:div>
    <w:div w:id="1837763380">
      <w:bodyDiv w:val="1"/>
      <w:marLeft w:val="0"/>
      <w:marRight w:val="0"/>
      <w:marTop w:val="0"/>
      <w:marBottom w:val="0"/>
      <w:divBdr>
        <w:top w:val="none" w:sz="0" w:space="0" w:color="auto"/>
        <w:left w:val="none" w:sz="0" w:space="0" w:color="auto"/>
        <w:bottom w:val="none" w:sz="0" w:space="0" w:color="auto"/>
        <w:right w:val="none" w:sz="0" w:space="0" w:color="auto"/>
      </w:divBdr>
    </w:div>
    <w:div w:id="1842038710">
      <w:bodyDiv w:val="1"/>
      <w:marLeft w:val="0"/>
      <w:marRight w:val="0"/>
      <w:marTop w:val="0"/>
      <w:marBottom w:val="0"/>
      <w:divBdr>
        <w:top w:val="none" w:sz="0" w:space="0" w:color="auto"/>
        <w:left w:val="none" w:sz="0" w:space="0" w:color="auto"/>
        <w:bottom w:val="none" w:sz="0" w:space="0" w:color="auto"/>
        <w:right w:val="none" w:sz="0" w:space="0" w:color="auto"/>
      </w:divBdr>
    </w:div>
    <w:div w:id="1844465110">
      <w:bodyDiv w:val="1"/>
      <w:marLeft w:val="0"/>
      <w:marRight w:val="0"/>
      <w:marTop w:val="0"/>
      <w:marBottom w:val="0"/>
      <w:divBdr>
        <w:top w:val="none" w:sz="0" w:space="0" w:color="auto"/>
        <w:left w:val="none" w:sz="0" w:space="0" w:color="auto"/>
        <w:bottom w:val="none" w:sz="0" w:space="0" w:color="auto"/>
        <w:right w:val="none" w:sz="0" w:space="0" w:color="auto"/>
      </w:divBdr>
    </w:div>
    <w:div w:id="1853255996">
      <w:bodyDiv w:val="1"/>
      <w:marLeft w:val="0"/>
      <w:marRight w:val="0"/>
      <w:marTop w:val="0"/>
      <w:marBottom w:val="0"/>
      <w:divBdr>
        <w:top w:val="none" w:sz="0" w:space="0" w:color="auto"/>
        <w:left w:val="none" w:sz="0" w:space="0" w:color="auto"/>
        <w:bottom w:val="none" w:sz="0" w:space="0" w:color="auto"/>
        <w:right w:val="none" w:sz="0" w:space="0" w:color="auto"/>
      </w:divBdr>
    </w:div>
    <w:div w:id="1855419505">
      <w:bodyDiv w:val="1"/>
      <w:marLeft w:val="0"/>
      <w:marRight w:val="0"/>
      <w:marTop w:val="0"/>
      <w:marBottom w:val="0"/>
      <w:divBdr>
        <w:top w:val="none" w:sz="0" w:space="0" w:color="auto"/>
        <w:left w:val="none" w:sz="0" w:space="0" w:color="auto"/>
        <w:bottom w:val="none" w:sz="0" w:space="0" w:color="auto"/>
        <w:right w:val="none" w:sz="0" w:space="0" w:color="auto"/>
      </w:divBdr>
    </w:div>
    <w:div w:id="1858957399">
      <w:bodyDiv w:val="1"/>
      <w:marLeft w:val="0"/>
      <w:marRight w:val="0"/>
      <w:marTop w:val="0"/>
      <w:marBottom w:val="0"/>
      <w:divBdr>
        <w:top w:val="none" w:sz="0" w:space="0" w:color="auto"/>
        <w:left w:val="none" w:sz="0" w:space="0" w:color="auto"/>
        <w:bottom w:val="none" w:sz="0" w:space="0" w:color="auto"/>
        <w:right w:val="none" w:sz="0" w:space="0" w:color="auto"/>
      </w:divBdr>
    </w:div>
    <w:div w:id="1862284707">
      <w:bodyDiv w:val="1"/>
      <w:marLeft w:val="0"/>
      <w:marRight w:val="0"/>
      <w:marTop w:val="0"/>
      <w:marBottom w:val="0"/>
      <w:divBdr>
        <w:top w:val="none" w:sz="0" w:space="0" w:color="auto"/>
        <w:left w:val="none" w:sz="0" w:space="0" w:color="auto"/>
        <w:bottom w:val="none" w:sz="0" w:space="0" w:color="auto"/>
        <w:right w:val="none" w:sz="0" w:space="0" w:color="auto"/>
      </w:divBdr>
    </w:div>
    <w:div w:id="1862892094">
      <w:bodyDiv w:val="1"/>
      <w:marLeft w:val="0"/>
      <w:marRight w:val="0"/>
      <w:marTop w:val="0"/>
      <w:marBottom w:val="0"/>
      <w:divBdr>
        <w:top w:val="none" w:sz="0" w:space="0" w:color="auto"/>
        <w:left w:val="none" w:sz="0" w:space="0" w:color="auto"/>
        <w:bottom w:val="none" w:sz="0" w:space="0" w:color="auto"/>
        <w:right w:val="none" w:sz="0" w:space="0" w:color="auto"/>
      </w:divBdr>
    </w:div>
    <w:div w:id="1864514388">
      <w:bodyDiv w:val="1"/>
      <w:marLeft w:val="0"/>
      <w:marRight w:val="0"/>
      <w:marTop w:val="0"/>
      <w:marBottom w:val="0"/>
      <w:divBdr>
        <w:top w:val="none" w:sz="0" w:space="0" w:color="auto"/>
        <w:left w:val="none" w:sz="0" w:space="0" w:color="auto"/>
        <w:bottom w:val="none" w:sz="0" w:space="0" w:color="auto"/>
        <w:right w:val="none" w:sz="0" w:space="0" w:color="auto"/>
      </w:divBdr>
    </w:div>
    <w:div w:id="1865629406">
      <w:bodyDiv w:val="1"/>
      <w:marLeft w:val="0"/>
      <w:marRight w:val="0"/>
      <w:marTop w:val="0"/>
      <w:marBottom w:val="0"/>
      <w:divBdr>
        <w:top w:val="none" w:sz="0" w:space="0" w:color="auto"/>
        <w:left w:val="none" w:sz="0" w:space="0" w:color="auto"/>
        <w:bottom w:val="none" w:sz="0" w:space="0" w:color="auto"/>
        <w:right w:val="none" w:sz="0" w:space="0" w:color="auto"/>
      </w:divBdr>
    </w:div>
    <w:div w:id="1866362202">
      <w:bodyDiv w:val="1"/>
      <w:marLeft w:val="0"/>
      <w:marRight w:val="0"/>
      <w:marTop w:val="0"/>
      <w:marBottom w:val="0"/>
      <w:divBdr>
        <w:top w:val="none" w:sz="0" w:space="0" w:color="auto"/>
        <w:left w:val="none" w:sz="0" w:space="0" w:color="auto"/>
        <w:bottom w:val="none" w:sz="0" w:space="0" w:color="auto"/>
        <w:right w:val="none" w:sz="0" w:space="0" w:color="auto"/>
      </w:divBdr>
    </w:div>
    <w:div w:id="1870726723">
      <w:bodyDiv w:val="1"/>
      <w:marLeft w:val="0"/>
      <w:marRight w:val="0"/>
      <w:marTop w:val="0"/>
      <w:marBottom w:val="0"/>
      <w:divBdr>
        <w:top w:val="none" w:sz="0" w:space="0" w:color="auto"/>
        <w:left w:val="none" w:sz="0" w:space="0" w:color="auto"/>
        <w:bottom w:val="none" w:sz="0" w:space="0" w:color="auto"/>
        <w:right w:val="none" w:sz="0" w:space="0" w:color="auto"/>
      </w:divBdr>
    </w:div>
    <w:div w:id="1875575059">
      <w:bodyDiv w:val="1"/>
      <w:marLeft w:val="0"/>
      <w:marRight w:val="0"/>
      <w:marTop w:val="0"/>
      <w:marBottom w:val="0"/>
      <w:divBdr>
        <w:top w:val="none" w:sz="0" w:space="0" w:color="auto"/>
        <w:left w:val="none" w:sz="0" w:space="0" w:color="auto"/>
        <w:bottom w:val="none" w:sz="0" w:space="0" w:color="auto"/>
        <w:right w:val="none" w:sz="0" w:space="0" w:color="auto"/>
      </w:divBdr>
    </w:div>
    <w:div w:id="1879122088">
      <w:bodyDiv w:val="1"/>
      <w:marLeft w:val="0"/>
      <w:marRight w:val="0"/>
      <w:marTop w:val="0"/>
      <w:marBottom w:val="0"/>
      <w:divBdr>
        <w:top w:val="none" w:sz="0" w:space="0" w:color="auto"/>
        <w:left w:val="none" w:sz="0" w:space="0" w:color="auto"/>
        <w:bottom w:val="none" w:sz="0" w:space="0" w:color="auto"/>
        <w:right w:val="none" w:sz="0" w:space="0" w:color="auto"/>
      </w:divBdr>
    </w:div>
    <w:div w:id="1885604071">
      <w:bodyDiv w:val="1"/>
      <w:marLeft w:val="0"/>
      <w:marRight w:val="0"/>
      <w:marTop w:val="0"/>
      <w:marBottom w:val="0"/>
      <w:divBdr>
        <w:top w:val="none" w:sz="0" w:space="0" w:color="auto"/>
        <w:left w:val="none" w:sz="0" w:space="0" w:color="auto"/>
        <w:bottom w:val="none" w:sz="0" w:space="0" w:color="auto"/>
        <w:right w:val="none" w:sz="0" w:space="0" w:color="auto"/>
      </w:divBdr>
    </w:div>
    <w:div w:id="1886480407">
      <w:bodyDiv w:val="1"/>
      <w:marLeft w:val="0"/>
      <w:marRight w:val="0"/>
      <w:marTop w:val="0"/>
      <w:marBottom w:val="0"/>
      <w:divBdr>
        <w:top w:val="none" w:sz="0" w:space="0" w:color="auto"/>
        <w:left w:val="none" w:sz="0" w:space="0" w:color="auto"/>
        <w:bottom w:val="none" w:sz="0" w:space="0" w:color="auto"/>
        <w:right w:val="none" w:sz="0" w:space="0" w:color="auto"/>
      </w:divBdr>
    </w:div>
    <w:div w:id="1901163584">
      <w:bodyDiv w:val="1"/>
      <w:marLeft w:val="0"/>
      <w:marRight w:val="0"/>
      <w:marTop w:val="0"/>
      <w:marBottom w:val="0"/>
      <w:divBdr>
        <w:top w:val="none" w:sz="0" w:space="0" w:color="auto"/>
        <w:left w:val="none" w:sz="0" w:space="0" w:color="auto"/>
        <w:bottom w:val="none" w:sz="0" w:space="0" w:color="auto"/>
        <w:right w:val="none" w:sz="0" w:space="0" w:color="auto"/>
      </w:divBdr>
    </w:div>
    <w:div w:id="1909994115">
      <w:bodyDiv w:val="1"/>
      <w:marLeft w:val="0"/>
      <w:marRight w:val="0"/>
      <w:marTop w:val="0"/>
      <w:marBottom w:val="0"/>
      <w:divBdr>
        <w:top w:val="none" w:sz="0" w:space="0" w:color="auto"/>
        <w:left w:val="none" w:sz="0" w:space="0" w:color="auto"/>
        <w:bottom w:val="none" w:sz="0" w:space="0" w:color="auto"/>
        <w:right w:val="none" w:sz="0" w:space="0" w:color="auto"/>
      </w:divBdr>
    </w:div>
    <w:div w:id="1910076359">
      <w:bodyDiv w:val="1"/>
      <w:marLeft w:val="0"/>
      <w:marRight w:val="0"/>
      <w:marTop w:val="0"/>
      <w:marBottom w:val="0"/>
      <w:divBdr>
        <w:top w:val="none" w:sz="0" w:space="0" w:color="auto"/>
        <w:left w:val="none" w:sz="0" w:space="0" w:color="auto"/>
        <w:bottom w:val="none" w:sz="0" w:space="0" w:color="auto"/>
        <w:right w:val="none" w:sz="0" w:space="0" w:color="auto"/>
      </w:divBdr>
    </w:div>
    <w:div w:id="1926450838">
      <w:bodyDiv w:val="1"/>
      <w:marLeft w:val="0"/>
      <w:marRight w:val="0"/>
      <w:marTop w:val="0"/>
      <w:marBottom w:val="0"/>
      <w:divBdr>
        <w:top w:val="none" w:sz="0" w:space="0" w:color="auto"/>
        <w:left w:val="none" w:sz="0" w:space="0" w:color="auto"/>
        <w:bottom w:val="none" w:sz="0" w:space="0" w:color="auto"/>
        <w:right w:val="none" w:sz="0" w:space="0" w:color="auto"/>
      </w:divBdr>
    </w:div>
    <w:div w:id="1933857580">
      <w:bodyDiv w:val="1"/>
      <w:marLeft w:val="0"/>
      <w:marRight w:val="0"/>
      <w:marTop w:val="0"/>
      <w:marBottom w:val="0"/>
      <w:divBdr>
        <w:top w:val="none" w:sz="0" w:space="0" w:color="auto"/>
        <w:left w:val="none" w:sz="0" w:space="0" w:color="auto"/>
        <w:bottom w:val="none" w:sz="0" w:space="0" w:color="auto"/>
        <w:right w:val="none" w:sz="0" w:space="0" w:color="auto"/>
      </w:divBdr>
    </w:div>
    <w:div w:id="1944337185">
      <w:bodyDiv w:val="1"/>
      <w:marLeft w:val="0"/>
      <w:marRight w:val="0"/>
      <w:marTop w:val="0"/>
      <w:marBottom w:val="0"/>
      <w:divBdr>
        <w:top w:val="none" w:sz="0" w:space="0" w:color="auto"/>
        <w:left w:val="none" w:sz="0" w:space="0" w:color="auto"/>
        <w:bottom w:val="none" w:sz="0" w:space="0" w:color="auto"/>
        <w:right w:val="none" w:sz="0" w:space="0" w:color="auto"/>
      </w:divBdr>
    </w:div>
    <w:div w:id="1948730227">
      <w:bodyDiv w:val="1"/>
      <w:marLeft w:val="0"/>
      <w:marRight w:val="0"/>
      <w:marTop w:val="0"/>
      <w:marBottom w:val="0"/>
      <w:divBdr>
        <w:top w:val="none" w:sz="0" w:space="0" w:color="auto"/>
        <w:left w:val="none" w:sz="0" w:space="0" w:color="auto"/>
        <w:bottom w:val="none" w:sz="0" w:space="0" w:color="auto"/>
        <w:right w:val="none" w:sz="0" w:space="0" w:color="auto"/>
      </w:divBdr>
    </w:div>
    <w:div w:id="1953632885">
      <w:bodyDiv w:val="1"/>
      <w:marLeft w:val="0"/>
      <w:marRight w:val="0"/>
      <w:marTop w:val="0"/>
      <w:marBottom w:val="0"/>
      <w:divBdr>
        <w:top w:val="none" w:sz="0" w:space="0" w:color="auto"/>
        <w:left w:val="none" w:sz="0" w:space="0" w:color="auto"/>
        <w:bottom w:val="none" w:sz="0" w:space="0" w:color="auto"/>
        <w:right w:val="none" w:sz="0" w:space="0" w:color="auto"/>
      </w:divBdr>
    </w:div>
    <w:div w:id="1957255403">
      <w:bodyDiv w:val="1"/>
      <w:marLeft w:val="0"/>
      <w:marRight w:val="0"/>
      <w:marTop w:val="0"/>
      <w:marBottom w:val="0"/>
      <w:divBdr>
        <w:top w:val="none" w:sz="0" w:space="0" w:color="auto"/>
        <w:left w:val="none" w:sz="0" w:space="0" w:color="auto"/>
        <w:bottom w:val="none" w:sz="0" w:space="0" w:color="auto"/>
        <w:right w:val="none" w:sz="0" w:space="0" w:color="auto"/>
      </w:divBdr>
    </w:div>
    <w:div w:id="1959410863">
      <w:bodyDiv w:val="1"/>
      <w:marLeft w:val="0"/>
      <w:marRight w:val="0"/>
      <w:marTop w:val="0"/>
      <w:marBottom w:val="0"/>
      <w:divBdr>
        <w:top w:val="none" w:sz="0" w:space="0" w:color="auto"/>
        <w:left w:val="none" w:sz="0" w:space="0" w:color="auto"/>
        <w:bottom w:val="none" w:sz="0" w:space="0" w:color="auto"/>
        <w:right w:val="none" w:sz="0" w:space="0" w:color="auto"/>
      </w:divBdr>
    </w:div>
    <w:div w:id="1961305564">
      <w:bodyDiv w:val="1"/>
      <w:marLeft w:val="0"/>
      <w:marRight w:val="0"/>
      <w:marTop w:val="0"/>
      <w:marBottom w:val="0"/>
      <w:divBdr>
        <w:top w:val="none" w:sz="0" w:space="0" w:color="auto"/>
        <w:left w:val="none" w:sz="0" w:space="0" w:color="auto"/>
        <w:bottom w:val="none" w:sz="0" w:space="0" w:color="auto"/>
        <w:right w:val="none" w:sz="0" w:space="0" w:color="auto"/>
      </w:divBdr>
    </w:div>
    <w:div w:id="1961956122">
      <w:bodyDiv w:val="1"/>
      <w:marLeft w:val="0"/>
      <w:marRight w:val="0"/>
      <w:marTop w:val="0"/>
      <w:marBottom w:val="0"/>
      <w:divBdr>
        <w:top w:val="none" w:sz="0" w:space="0" w:color="auto"/>
        <w:left w:val="none" w:sz="0" w:space="0" w:color="auto"/>
        <w:bottom w:val="none" w:sz="0" w:space="0" w:color="auto"/>
        <w:right w:val="none" w:sz="0" w:space="0" w:color="auto"/>
      </w:divBdr>
    </w:div>
    <w:div w:id="1964729779">
      <w:bodyDiv w:val="1"/>
      <w:marLeft w:val="0"/>
      <w:marRight w:val="0"/>
      <w:marTop w:val="0"/>
      <w:marBottom w:val="0"/>
      <w:divBdr>
        <w:top w:val="none" w:sz="0" w:space="0" w:color="auto"/>
        <w:left w:val="none" w:sz="0" w:space="0" w:color="auto"/>
        <w:bottom w:val="none" w:sz="0" w:space="0" w:color="auto"/>
        <w:right w:val="none" w:sz="0" w:space="0" w:color="auto"/>
      </w:divBdr>
    </w:div>
    <w:div w:id="1972246192">
      <w:bodyDiv w:val="1"/>
      <w:marLeft w:val="0"/>
      <w:marRight w:val="0"/>
      <w:marTop w:val="0"/>
      <w:marBottom w:val="0"/>
      <w:divBdr>
        <w:top w:val="none" w:sz="0" w:space="0" w:color="auto"/>
        <w:left w:val="none" w:sz="0" w:space="0" w:color="auto"/>
        <w:bottom w:val="none" w:sz="0" w:space="0" w:color="auto"/>
        <w:right w:val="none" w:sz="0" w:space="0" w:color="auto"/>
      </w:divBdr>
    </w:div>
    <w:div w:id="1981568280">
      <w:bodyDiv w:val="1"/>
      <w:marLeft w:val="0"/>
      <w:marRight w:val="0"/>
      <w:marTop w:val="0"/>
      <w:marBottom w:val="0"/>
      <w:divBdr>
        <w:top w:val="none" w:sz="0" w:space="0" w:color="auto"/>
        <w:left w:val="none" w:sz="0" w:space="0" w:color="auto"/>
        <w:bottom w:val="none" w:sz="0" w:space="0" w:color="auto"/>
        <w:right w:val="none" w:sz="0" w:space="0" w:color="auto"/>
      </w:divBdr>
    </w:div>
    <w:div w:id="1987196071">
      <w:bodyDiv w:val="1"/>
      <w:marLeft w:val="0"/>
      <w:marRight w:val="0"/>
      <w:marTop w:val="0"/>
      <w:marBottom w:val="0"/>
      <w:divBdr>
        <w:top w:val="none" w:sz="0" w:space="0" w:color="auto"/>
        <w:left w:val="none" w:sz="0" w:space="0" w:color="auto"/>
        <w:bottom w:val="none" w:sz="0" w:space="0" w:color="auto"/>
        <w:right w:val="none" w:sz="0" w:space="0" w:color="auto"/>
      </w:divBdr>
    </w:div>
    <w:div w:id="1999576643">
      <w:bodyDiv w:val="1"/>
      <w:marLeft w:val="0"/>
      <w:marRight w:val="0"/>
      <w:marTop w:val="0"/>
      <w:marBottom w:val="0"/>
      <w:divBdr>
        <w:top w:val="none" w:sz="0" w:space="0" w:color="auto"/>
        <w:left w:val="none" w:sz="0" w:space="0" w:color="auto"/>
        <w:bottom w:val="none" w:sz="0" w:space="0" w:color="auto"/>
        <w:right w:val="none" w:sz="0" w:space="0" w:color="auto"/>
      </w:divBdr>
    </w:div>
    <w:div w:id="2011440369">
      <w:bodyDiv w:val="1"/>
      <w:marLeft w:val="0"/>
      <w:marRight w:val="0"/>
      <w:marTop w:val="0"/>
      <w:marBottom w:val="0"/>
      <w:divBdr>
        <w:top w:val="none" w:sz="0" w:space="0" w:color="auto"/>
        <w:left w:val="none" w:sz="0" w:space="0" w:color="auto"/>
        <w:bottom w:val="none" w:sz="0" w:space="0" w:color="auto"/>
        <w:right w:val="none" w:sz="0" w:space="0" w:color="auto"/>
      </w:divBdr>
    </w:div>
    <w:div w:id="2013069600">
      <w:bodyDiv w:val="1"/>
      <w:marLeft w:val="0"/>
      <w:marRight w:val="0"/>
      <w:marTop w:val="0"/>
      <w:marBottom w:val="0"/>
      <w:divBdr>
        <w:top w:val="none" w:sz="0" w:space="0" w:color="auto"/>
        <w:left w:val="none" w:sz="0" w:space="0" w:color="auto"/>
        <w:bottom w:val="none" w:sz="0" w:space="0" w:color="auto"/>
        <w:right w:val="none" w:sz="0" w:space="0" w:color="auto"/>
      </w:divBdr>
    </w:div>
    <w:div w:id="2036077626">
      <w:bodyDiv w:val="1"/>
      <w:marLeft w:val="0"/>
      <w:marRight w:val="0"/>
      <w:marTop w:val="0"/>
      <w:marBottom w:val="0"/>
      <w:divBdr>
        <w:top w:val="none" w:sz="0" w:space="0" w:color="auto"/>
        <w:left w:val="none" w:sz="0" w:space="0" w:color="auto"/>
        <w:bottom w:val="none" w:sz="0" w:space="0" w:color="auto"/>
        <w:right w:val="none" w:sz="0" w:space="0" w:color="auto"/>
      </w:divBdr>
    </w:div>
    <w:div w:id="2038846717">
      <w:bodyDiv w:val="1"/>
      <w:marLeft w:val="0"/>
      <w:marRight w:val="0"/>
      <w:marTop w:val="0"/>
      <w:marBottom w:val="0"/>
      <w:divBdr>
        <w:top w:val="none" w:sz="0" w:space="0" w:color="auto"/>
        <w:left w:val="none" w:sz="0" w:space="0" w:color="auto"/>
        <w:bottom w:val="none" w:sz="0" w:space="0" w:color="auto"/>
        <w:right w:val="none" w:sz="0" w:space="0" w:color="auto"/>
      </w:divBdr>
    </w:div>
    <w:div w:id="2058621401">
      <w:bodyDiv w:val="1"/>
      <w:marLeft w:val="0"/>
      <w:marRight w:val="0"/>
      <w:marTop w:val="0"/>
      <w:marBottom w:val="0"/>
      <w:divBdr>
        <w:top w:val="none" w:sz="0" w:space="0" w:color="auto"/>
        <w:left w:val="none" w:sz="0" w:space="0" w:color="auto"/>
        <w:bottom w:val="none" w:sz="0" w:space="0" w:color="auto"/>
        <w:right w:val="none" w:sz="0" w:space="0" w:color="auto"/>
      </w:divBdr>
    </w:div>
    <w:div w:id="2064714211">
      <w:bodyDiv w:val="1"/>
      <w:marLeft w:val="0"/>
      <w:marRight w:val="0"/>
      <w:marTop w:val="0"/>
      <w:marBottom w:val="0"/>
      <w:divBdr>
        <w:top w:val="none" w:sz="0" w:space="0" w:color="auto"/>
        <w:left w:val="none" w:sz="0" w:space="0" w:color="auto"/>
        <w:bottom w:val="none" w:sz="0" w:space="0" w:color="auto"/>
        <w:right w:val="none" w:sz="0" w:space="0" w:color="auto"/>
      </w:divBdr>
    </w:div>
    <w:div w:id="2075397763">
      <w:bodyDiv w:val="1"/>
      <w:marLeft w:val="0"/>
      <w:marRight w:val="0"/>
      <w:marTop w:val="0"/>
      <w:marBottom w:val="0"/>
      <w:divBdr>
        <w:top w:val="none" w:sz="0" w:space="0" w:color="auto"/>
        <w:left w:val="none" w:sz="0" w:space="0" w:color="auto"/>
        <w:bottom w:val="none" w:sz="0" w:space="0" w:color="auto"/>
        <w:right w:val="none" w:sz="0" w:space="0" w:color="auto"/>
      </w:divBdr>
    </w:div>
    <w:div w:id="2079669794">
      <w:bodyDiv w:val="1"/>
      <w:marLeft w:val="0"/>
      <w:marRight w:val="0"/>
      <w:marTop w:val="0"/>
      <w:marBottom w:val="0"/>
      <w:divBdr>
        <w:top w:val="none" w:sz="0" w:space="0" w:color="auto"/>
        <w:left w:val="none" w:sz="0" w:space="0" w:color="auto"/>
        <w:bottom w:val="none" w:sz="0" w:space="0" w:color="auto"/>
        <w:right w:val="none" w:sz="0" w:space="0" w:color="auto"/>
      </w:divBdr>
    </w:div>
    <w:div w:id="2083987624">
      <w:bodyDiv w:val="1"/>
      <w:marLeft w:val="0"/>
      <w:marRight w:val="0"/>
      <w:marTop w:val="0"/>
      <w:marBottom w:val="0"/>
      <w:divBdr>
        <w:top w:val="none" w:sz="0" w:space="0" w:color="auto"/>
        <w:left w:val="none" w:sz="0" w:space="0" w:color="auto"/>
        <w:bottom w:val="none" w:sz="0" w:space="0" w:color="auto"/>
        <w:right w:val="none" w:sz="0" w:space="0" w:color="auto"/>
      </w:divBdr>
    </w:div>
    <w:div w:id="2086411752">
      <w:bodyDiv w:val="1"/>
      <w:marLeft w:val="0"/>
      <w:marRight w:val="0"/>
      <w:marTop w:val="0"/>
      <w:marBottom w:val="0"/>
      <w:divBdr>
        <w:top w:val="none" w:sz="0" w:space="0" w:color="auto"/>
        <w:left w:val="none" w:sz="0" w:space="0" w:color="auto"/>
        <w:bottom w:val="none" w:sz="0" w:space="0" w:color="auto"/>
        <w:right w:val="none" w:sz="0" w:space="0" w:color="auto"/>
      </w:divBdr>
    </w:div>
    <w:div w:id="2087994861">
      <w:bodyDiv w:val="1"/>
      <w:marLeft w:val="0"/>
      <w:marRight w:val="0"/>
      <w:marTop w:val="0"/>
      <w:marBottom w:val="0"/>
      <w:divBdr>
        <w:top w:val="none" w:sz="0" w:space="0" w:color="auto"/>
        <w:left w:val="none" w:sz="0" w:space="0" w:color="auto"/>
        <w:bottom w:val="none" w:sz="0" w:space="0" w:color="auto"/>
        <w:right w:val="none" w:sz="0" w:space="0" w:color="auto"/>
      </w:divBdr>
    </w:div>
    <w:div w:id="2097356174">
      <w:bodyDiv w:val="1"/>
      <w:marLeft w:val="0"/>
      <w:marRight w:val="0"/>
      <w:marTop w:val="0"/>
      <w:marBottom w:val="0"/>
      <w:divBdr>
        <w:top w:val="none" w:sz="0" w:space="0" w:color="auto"/>
        <w:left w:val="none" w:sz="0" w:space="0" w:color="auto"/>
        <w:bottom w:val="none" w:sz="0" w:space="0" w:color="auto"/>
        <w:right w:val="none" w:sz="0" w:space="0" w:color="auto"/>
      </w:divBdr>
    </w:div>
    <w:div w:id="2106264589">
      <w:bodyDiv w:val="1"/>
      <w:marLeft w:val="0"/>
      <w:marRight w:val="0"/>
      <w:marTop w:val="0"/>
      <w:marBottom w:val="0"/>
      <w:divBdr>
        <w:top w:val="none" w:sz="0" w:space="0" w:color="auto"/>
        <w:left w:val="none" w:sz="0" w:space="0" w:color="auto"/>
        <w:bottom w:val="none" w:sz="0" w:space="0" w:color="auto"/>
        <w:right w:val="none" w:sz="0" w:space="0" w:color="auto"/>
      </w:divBdr>
    </w:div>
    <w:div w:id="2109619690">
      <w:bodyDiv w:val="1"/>
      <w:marLeft w:val="0"/>
      <w:marRight w:val="0"/>
      <w:marTop w:val="0"/>
      <w:marBottom w:val="0"/>
      <w:divBdr>
        <w:top w:val="none" w:sz="0" w:space="0" w:color="auto"/>
        <w:left w:val="none" w:sz="0" w:space="0" w:color="auto"/>
        <w:bottom w:val="none" w:sz="0" w:space="0" w:color="auto"/>
        <w:right w:val="none" w:sz="0" w:space="0" w:color="auto"/>
      </w:divBdr>
    </w:div>
    <w:div w:id="2111661179">
      <w:bodyDiv w:val="1"/>
      <w:marLeft w:val="0"/>
      <w:marRight w:val="0"/>
      <w:marTop w:val="0"/>
      <w:marBottom w:val="0"/>
      <w:divBdr>
        <w:top w:val="none" w:sz="0" w:space="0" w:color="auto"/>
        <w:left w:val="none" w:sz="0" w:space="0" w:color="auto"/>
        <w:bottom w:val="none" w:sz="0" w:space="0" w:color="auto"/>
        <w:right w:val="none" w:sz="0" w:space="0" w:color="auto"/>
      </w:divBdr>
    </w:div>
    <w:div w:id="2111927251">
      <w:bodyDiv w:val="1"/>
      <w:marLeft w:val="0"/>
      <w:marRight w:val="0"/>
      <w:marTop w:val="0"/>
      <w:marBottom w:val="0"/>
      <w:divBdr>
        <w:top w:val="none" w:sz="0" w:space="0" w:color="auto"/>
        <w:left w:val="none" w:sz="0" w:space="0" w:color="auto"/>
        <w:bottom w:val="none" w:sz="0" w:space="0" w:color="auto"/>
        <w:right w:val="none" w:sz="0" w:space="0" w:color="auto"/>
      </w:divBdr>
    </w:div>
    <w:div w:id="2113668076">
      <w:bodyDiv w:val="1"/>
      <w:marLeft w:val="0"/>
      <w:marRight w:val="0"/>
      <w:marTop w:val="0"/>
      <w:marBottom w:val="0"/>
      <w:divBdr>
        <w:top w:val="none" w:sz="0" w:space="0" w:color="auto"/>
        <w:left w:val="none" w:sz="0" w:space="0" w:color="auto"/>
        <w:bottom w:val="none" w:sz="0" w:space="0" w:color="auto"/>
        <w:right w:val="none" w:sz="0" w:space="0" w:color="auto"/>
      </w:divBdr>
    </w:div>
    <w:div w:id="2116052353">
      <w:bodyDiv w:val="1"/>
      <w:marLeft w:val="0"/>
      <w:marRight w:val="0"/>
      <w:marTop w:val="0"/>
      <w:marBottom w:val="0"/>
      <w:divBdr>
        <w:top w:val="none" w:sz="0" w:space="0" w:color="auto"/>
        <w:left w:val="none" w:sz="0" w:space="0" w:color="auto"/>
        <w:bottom w:val="none" w:sz="0" w:space="0" w:color="auto"/>
        <w:right w:val="none" w:sz="0" w:space="0" w:color="auto"/>
      </w:divBdr>
    </w:div>
    <w:div w:id="2117358596">
      <w:bodyDiv w:val="1"/>
      <w:marLeft w:val="0"/>
      <w:marRight w:val="0"/>
      <w:marTop w:val="0"/>
      <w:marBottom w:val="0"/>
      <w:divBdr>
        <w:top w:val="none" w:sz="0" w:space="0" w:color="auto"/>
        <w:left w:val="none" w:sz="0" w:space="0" w:color="auto"/>
        <w:bottom w:val="none" w:sz="0" w:space="0" w:color="auto"/>
        <w:right w:val="none" w:sz="0" w:space="0" w:color="auto"/>
      </w:divBdr>
    </w:div>
    <w:div w:id="2129469451">
      <w:bodyDiv w:val="1"/>
      <w:marLeft w:val="0"/>
      <w:marRight w:val="0"/>
      <w:marTop w:val="0"/>
      <w:marBottom w:val="0"/>
      <w:divBdr>
        <w:top w:val="none" w:sz="0" w:space="0" w:color="auto"/>
        <w:left w:val="none" w:sz="0" w:space="0" w:color="auto"/>
        <w:bottom w:val="none" w:sz="0" w:space="0" w:color="auto"/>
        <w:right w:val="none" w:sz="0" w:space="0" w:color="auto"/>
      </w:divBdr>
    </w:div>
    <w:div w:id="2131581498">
      <w:bodyDiv w:val="1"/>
      <w:marLeft w:val="0"/>
      <w:marRight w:val="0"/>
      <w:marTop w:val="0"/>
      <w:marBottom w:val="0"/>
      <w:divBdr>
        <w:top w:val="none" w:sz="0" w:space="0" w:color="auto"/>
        <w:left w:val="none" w:sz="0" w:space="0" w:color="auto"/>
        <w:bottom w:val="none" w:sz="0" w:space="0" w:color="auto"/>
        <w:right w:val="none" w:sz="0" w:space="0" w:color="auto"/>
      </w:divBdr>
    </w:div>
    <w:div w:id="2147354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agyarkozlony.hu/dokumentumok/ec1f41031e3d5b34cacd8b3acd693618c385ec17/megtekintes" TargetMode="External"/><Relationship Id="rId21" Type="http://schemas.openxmlformats.org/officeDocument/2006/relationships/hyperlink" Target="https://www.youtube.com/watch?v=ahSOL7ilPr8&amp;t=4s%C2%A0" TargetMode="External"/><Relationship Id="rId42" Type="http://schemas.openxmlformats.org/officeDocument/2006/relationships/hyperlink" Target="https://www.kavosz.hu/hitelek/szechenyi-kartya-folyoszamlahitel-max-plusz/" TargetMode="External"/><Relationship Id="rId47" Type="http://schemas.openxmlformats.org/officeDocument/2006/relationships/hyperlink" Target="https://www.kavosz.hu/hitelek/szechenyi-lizing-max-plusz/" TargetMode="External"/><Relationship Id="rId63" Type="http://schemas.openxmlformats.org/officeDocument/2006/relationships/hyperlink" Target="https://www.techindustry.lv/en"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vi.hu/k/konjunktura" TargetMode="External"/><Relationship Id="rId29" Type="http://schemas.openxmlformats.org/officeDocument/2006/relationships/hyperlink" Target="https://ugyfelkapu.gov.hu/"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www.pwc.com/hu/hu/sajtoszoba/2024.html" TargetMode="External"/><Relationship Id="rId37" Type="http://schemas.openxmlformats.org/officeDocument/2006/relationships/hyperlink" Target="https://www.kavosz.hu/hitelek/szechenyi-mikrohitel-max-plusz/" TargetMode="External"/><Relationship Id="rId40" Type="http://schemas.openxmlformats.org/officeDocument/2006/relationships/hyperlink" Target="https://www.kavosz.hu/hitelek/szechenyi-turisztikai-kartya-max-plusz/" TargetMode="External"/><Relationship Id="rId45" Type="http://schemas.openxmlformats.org/officeDocument/2006/relationships/hyperlink" Target="https://www.kavosz.hu/hitelek/szechenyi-mikrohitel-max-plusz/" TargetMode="External"/><Relationship Id="rId53" Type="http://schemas.openxmlformats.org/officeDocument/2006/relationships/hyperlink" Target="https://www.palyazat.gov.hu/programok/kozvetlen-unios-programok" TargetMode="External"/><Relationship Id="rId58" Type="http://schemas.openxmlformats.org/officeDocument/2006/relationships/image" Target="media/image18.jpeg"/><Relationship Id="rId66" Type="http://schemas.openxmlformats.org/officeDocument/2006/relationships/hyperlink" Target="https://vmkik.hu/rendezvenyek/rendezvenyek/penz-de-honnan-2024" TargetMode="External"/><Relationship Id="rId5" Type="http://schemas.openxmlformats.org/officeDocument/2006/relationships/webSettings" Target="webSettings.xml"/><Relationship Id="rId61" Type="http://schemas.openxmlformats.org/officeDocument/2006/relationships/hyperlink" Target="https://net.jogtar.hu/jogszabaly?docid=A1400001.MEK" TargetMode="External"/><Relationship Id="rId19" Type="http://schemas.openxmlformats.org/officeDocument/2006/relationships/image" Target="media/image9.png"/><Relationship Id="rId14" Type="http://schemas.openxmlformats.org/officeDocument/2006/relationships/image" Target="media/image7.png"/><Relationship Id="rId22" Type="http://schemas.openxmlformats.org/officeDocument/2006/relationships/hyperlink" Target="https://www.youtube.com/watch?v=TBCLc8LZv8g&amp;t=10s" TargetMode="External"/><Relationship Id="rId27" Type="http://schemas.openxmlformats.org/officeDocument/2006/relationships/image" Target="media/image13.png"/><Relationship Id="rId30" Type="http://schemas.openxmlformats.org/officeDocument/2006/relationships/image" Target="media/image14.jpeg"/><Relationship Id="rId35" Type="http://schemas.openxmlformats.org/officeDocument/2006/relationships/hyperlink" Target="https://www.kavosz.hu/hitelek/szechenyi-likviditasi-hitel-max-plusz/" TargetMode="External"/><Relationship Id="rId43" Type="http://schemas.openxmlformats.org/officeDocument/2006/relationships/hyperlink" Target="https://www.kavosz.hu/hitelek/szechenyi-likviditasi-hitel-max-plusz/" TargetMode="External"/><Relationship Id="rId48" Type="http://schemas.openxmlformats.org/officeDocument/2006/relationships/hyperlink" Target="https://www.kavosz.hu/hitelek/szechenyi-turisztikai-kartya-max-plusz/" TargetMode="External"/><Relationship Id="rId56" Type="http://schemas.openxmlformats.org/officeDocument/2006/relationships/hyperlink" Target="https://kormany.hu/kozigazgatasi-es-teruletfejlesztesi-miniszterium/projektek" TargetMode="External"/><Relationship Id="rId64" Type="http://schemas.openxmlformats.org/officeDocument/2006/relationships/hyperlink" Target="https://www.techindustry.lv/en"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net.jogtar.hu/jogszabaly?docid=A2300100.TV&amp;timeshift=2024100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nav.gov.hu/ado/eafa/informaciok/eafa---az-afabevallas-uj-lehetosege-2024" TargetMode="External"/><Relationship Id="rId33" Type="http://schemas.openxmlformats.org/officeDocument/2006/relationships/image" Target="media/image15.jpeg"/><Relationship Id="rId38" Type="http://schemas.openxmlformats.org/officeDocument/2006/relationships/hyperlink" Target="https://www.kavosz.hu/hitelek/agrar-szechenyi-beruhazasi-hitel-max-plusz/" TargetMode="External"/><Relationship Id="rId46" Type="http://schemas.openxmlformats.org/officeDocument/2006/relationships/hyperlink" Target="https://www.kavosz.hu/hitelek/agrar-szechenyi-beruhazasi-hitel-max-plusz/" TargetMode="External"/><Relationship Id="rId59" Type="http://schemas.openxmlformats.org/officeDocument/2006/relationships/hyperlink" Target="https://www.palyazat.gov.hu/kozlemenyek/megjelent-a-elektromos-gpjrm-tltllomsok-teleptse-cm-rrf-rep-10141-24-azonost-jel-felhvs" TargetMode="External"/><Relationship Id="rId67" Type="http://schemas.openxmlformats.org/officeDocument/2006/relationships/hyperlink" Target="mailto:nakkik@nakkik.hu" TargetMode="External"/><Relationship Id="rId20" Type="http://schemas.openxmlformats.org/officeDocument/2006/relationships/image" Target="media/image10.jpeg"/><Relationship Id="rId41" Type="http://schemas.openxmlformats.org/officeDocument/2006/relationships/hyperlink" Target="mailto:admin@nakkik.hu" TargetMode="External"/><Relationship Id="rId54" Type="http://schemas.openxmlformats.org/officeDocument/2006/relationships/hyperlink" Target="https://www.palyazat.gov.hu/" TargetMode="External"/><Relationship Id="rId62" Type="http://schemas.openxmlformats.org/officeDocument/2006/relationships/image" Target="media/image1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utatas.gvi.hu/index.php/279322" TargetMode="External"/><Relationship Id="rId23" Type="http://schemas.openxmlformats.org/officeDocument/2006/relationships/image" Target="media/image11.jpeg"/><Relationship Id="rId28" Type="http://schemas.openxmlformats.org/officeDocument/2006/relationships/hyperlink" Target="https://net.jogtar.hu/jogszabaly?docid=a2300103.tv" TargetMode="External"/><Relationship Id="rId36" Type="http://schemas.openxmlformats.org/officeDocument/2006/relationships/hyperlink" Target="https://www.kavosz.hu/hitelek/szechenyi-beruhazasi-hitel-max-plusz/" TargetMode="External"/><Relationship Id="rId49" Type="http://schemas.openxmlformats.org/officeDocument/2006/relationships/hyperlink" Target="mailto:admin@nakkik.hu" TargetMode="External"/><Relationship Id="rId57" Type="http://schemas.openxmlformats.org/officeDocument/2006/relationships/hyperlink" Target="mailto:lebonyolitoEU@szechenyiprogramiroda.hu" TargetMode="External"/><Relationship Id="rId10" Type="http://schemas.openxmlformats.org/officeDocument/2006/relationships/image" Target="media/image3.jpeg"/><Relationship Id="rId31" Type="http://schemas.openxmlformats.org/officeDocument/2006/relationships/hyperlink" Target="https://www.pwc.com/hu/hu/sajtoszoba/2024/alvallalkozoi_teljesitesek_elszamolhatosaga.html" TargetMode="External"/><Relationship Id="rId44" Type="http://schemas.openxmlformats.org/officeDocument/2006/relationships/hyperlink" Target="https://www.kavosz.hu/hitelek/szechenyi-beruhazasi-hitel-max-plusz/" TargetMode="External"/><Relationship Id="rId52" Type="http://schemas.openxmlformats.org/officeDocument/2006/relationships/image" Target="media/image17.png"/><Relationship Id="rId60" Type="http://schemas.openxmlformats.org/officeDocument/2006/relationships/hyperlink" Target="https://www.palyazat.gov.hu/kozlemenyek/megjelent-a-elektromos-gpjrm-tltllomsok-teleptse-cm-rrf-rep-10141-24-azonost-jel-felhvs" TargetMode="External"/><Relationship Id="rId65" Type="http://schemas.openxmlformats.org/officeDocument/2006/relationships/hyperlink" Target="https://mkik.hu/hirek/meghivo-uzleti-delegacio-lettorszagba"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mkik.hu/hirek/nemzetkozi-gazdasagi-hirek" TargetMode="External"/><Relationship Id="rId39" Type="http://schemas.openxmlformats.org/officeDocument/2006/relationships/hyperlink" Target="https://www.kavosz.hu/hitelek/szechenyi-lizing-max-plusz/" TargetMode="External"/><Relationship Id="rId34" Type="http://schemas.openxmlformats.org/officeDocument/2006/relationships/hyperlink" Target="https://www.kavosz.hu/hitelek/szechenyi-kartya-folyoszamlahitel-max-plusz/" TargetMode="External"/><Relationship Id="rId50" Type="http://schemas.openxmlformats.org/officeDocument/2006/relationships/image" Target="media/image16.jpeg"/><Relationship Id="rId55" Type="http://schemas.openxmlformats.org/officeDocument/2006/relationships/hyperlink" Target="https://www.kormany.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BD6CF-36B3-4D7D-B878-B89D46F1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13</Pages>
  <Words>3679</Words>
  <Characters>25390</Characters>
  <Application>Microsoft Office Word</Application>
  <DocSecurity>0</DocSecurity>
  <Lines>211</Lines>
  <Paragraphs>58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@nakkik.hu szakkepzes</dc:creator>
  <cp:keywords/>
  <dc:description/>
  <cp:lastModifiedBy>szakkepzes</cp:lastModifiedBy>
  <cp:revision>9</cp:revision>
  <cp:lastPrinted>2024-10-15T07:38:00Z</cp:lastPrinted>
  <dcterms:created xsi:type="dcterms:W3CDTF">2024-10-03T08:48:00Z</dcterms:created>
  <dcterms:modified xsi:type="dcterms:W3CDTF">2024-10-15T07:39:00Z</dcterms:modified>
</cp:coreProperties>
</file>